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9D" w:rsidRDefault="00770B9D" w:rsidP="00770B9D">
      <w:pPr>
        <w:shd w:val="clear" w:color="auto" w:fill="FFFFFF"/>
        <w:spacing w:before="250" w:line="259" w:lineRule="exact"/>
        <w:jc w:val="center"/>
        <w:rPr>
          <w:b/>
          <w:bCs/>
          <w:sz w:val="32"/>
        </w:rPr>
      </w:pPr>
      <w:r>
        <w:rPr>
          <w:b/>
          <w:bCs/>
          <w:sz w:val="32"/>
        </w:rPr>
        <w:t>ДОГОВОР № 6</w:t>
      </w:r>
    </w:p>
    <w:p w:rsidR="00770B9D" w:rsidRDefault="00770B9D" w:rsidP="00770B9D">
      <w:pPr>
        <w:shd w:val="clear" w:color="auto" w:fill="FFFFFF"/>
        <w:spacing w:after="115" w:line="259" w:lineRule="exact"/>
        <w:ind w:right="-5"/>
        <w:jc w:val="center"/>
        <w:rPr>
          <w:b/>
          <w:bCs/>
          <w:sz w:val="32"/>
        </w:rPr>
      </w:pPr>
      <w:r>
        <w:rPr>
          <w:b/>
          <w:bCs/>
          <w:color w:val="000000"/>
          <w:sz w:val="32"/>
          <w:szCs w:val="28"/>
        </w:rPr>
        <w:t>управления многоквартирным домом</w:t>
      </w:r>
    </w:p>
    <w:p w:rsidR="00770B9D" w:rsidRDefault="00770B9D" w:rsidP="00770B9D"/>
    <w:p w:rsidR="00770B9D" w:rsidRDefault="00770B9D" w:rsidP="00770B9D">
      <w:pPr>
        <w:tabs>
          <w:tab w:val="left" w:pos="7380"/>
        </w:tabs>
      </w:pPr>
      <w:r>
        <w:t xml:space="preserve"> г. Тюмень   </w:t>
      </w:r>
      <w:r>
        <w:tab/>
        <w:t>01 декабря 2014 г.</w:t>
      </w:r>
    </w:p>
    <w:p w:rsidR="00770B9D" w:rsidRDefault="00770B9D" w:rsidP="00770B9D">
      <w:pPr>
        <w:rPr>
          <w:sz w:val="28"/>
          <w:szCs w:val="28"/>
        </w:rPr>
      </w:pPr>
    </w:p>
    <w:p w:rsidR="00770B9D" w:rsidRDefault="00770B9D" w:rsidP="00770B9D">
      <w:pPr>
        <w:shd w:val="clear" w:color="auto" w:fill="FFFFFF"/>
        <w:ind w:right="10" w:firstLine="720"/>
        <w:jc w:val="both"/>
        <w:rPr>
          <w:color w:val="000000"/>
        </w:rPr>
      </w:pPr>
      <w:r>
        <w:rPr>
          <w:color w:val="000000"/>
        </w:rPr>
        <w:t xml:space="preserve">Собственники жилых помещений дома 10 корпус 1 по ул. Моторостроителей (согласно списку, приведенному в Приложении №1 к настоящему договору), действующие на основании решения общего собрания от </w:t>
      </w:r>
      <w:r>
        <w:rPr>
          <w:b/>
          <w:bCs/>
          <w:color w:val="000000"/>
        </w:rPr>
        <w:t>06.11.2014 г.</w:t>
      </w:r>
      <w:r>
        <w:rPr>
          <w:color w:val="000000"/>
        </w:rPr>
        <w:t xml:space="preserve">, в лице председателя Совета многоквартирного дома </w:t>
      </w:r>
      <w:r>
        <w:rPr>
          <w:b/>
          <w:bCs/>
          <w:color w:val="000000"/>
        </w:rPr>
        <w:t>Уховой Натальи Валерьевны</w:t>
      </w:r>
      <w:r>
        <w:rPr>
          <w:color w:val="000000"/>
        </w:rPr>
        <w:t xml:space="preserve">, именуемые в дальнейшем </w:t>
      </w:r>
      <w:r>
        <w:rPr>
          <w:b/>
          <w:color w:val="000000"/>
        </w:rPr>
        <w:t>“Заказчик</w:t>
      </w:r>
      <w:r>
        <w:rPr>
          <w:b/>
          <w:bCs/>
          <w:color w:val="000000"/>
        </w:rPr>
        <w:t xml:space="preserve">”, </w:t>
      </w:r>
      <w:r>
        <w:rPr>
          <w:color w:val="000000"/>
        </w:rPr>
        <w:t xml:space="preserve">с одной стороны,  </w:t>
      </w:r>
    </w:p>
    <w:p w:rsidR="00770B9D" w:rsidRDefault="00770B9D" w:rsidP="00770B9D">
      <w:pPr>
        <w:shd w:val="clear" w:color="auto" w:fill="FFFFFF"/>
        <w:ind w:right="10" w:firstLine="720"/>
        <w:jc w:val="both"/>
        <w:rPr>
          <w:color w:val="000000"/>
        </w:rPr>
      </w:pP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«УК «Контакт-Сити», в лице директора Семеновой Валентины Ивановны</w:t>
      </w:r>
      <w:r>
        <w:t xml:space="preserve">, </w:t>
      </w:r>
      <w:r>
        <w:rPr>
          <w:color w:val="000000"/>
        </w:rPr>
        <w:t xml:space="preserve"> действующего на основании Устава, именуемое в дальнейшем </w:t>
      </w:r>
      <w:r>
        <w:rPr>
          <w:b/>
          <w:color w:val="000000"/>
        </w:rPr>
        <w:t>“Исполнитель</w:t>
      </w:r>
      <w:r>
        <w:rPr>
          <w:b/>
          <w:bCs/>
          <w:color w:val="000000"/>
        </w:rPr>
        <w:t xml:space="preserve">”, </w:t>
      </w:r>
      <w:r>
        <w:rPr>
          <w:color w:val="000000"/>
        </w:rPr>
        <w:t xml:space="preserve">с другой стороны, именуемые в дальнейшем </w:t>
      </w:r>
      <w:r>
        <w:rPr>
          <w:b/>
          <w:color w:val="000000"/>
        </w:rPr>
        <w:t>“</w:t>
      </w:r>
      <w:r>
        <w:rPr>
          <w:b/>
          <w:bCs/>
          <w:color w:val="000000"/>
        </w:rPr>
        <w:t xml:space="preserve">Стороны”, </w:t>
      </w:r>
      <w:r>
        <w:rPr>
          <w:color w:val="000000"/>
        </w:rPr>
        <w:t>заключили настоящий Договор о нижеследующем: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</w:pPr>
      <w:r>
        <w:rPr>
          <w:b/>
          <w:bCs/>
          <w:color w:val="000000"/>
        </w:rPr>
        <w:t>Предмет договора и общие положения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Настоящий договор заключен на основании решения общего собрания собственников помещений </w:t>
      </w:r>
      <w:r>
        <w:rPr>
          <w:b/>
          <w:bCs/>
          <w:color w:val="000000"/>
        </w:rPr>
        <w:t>(протокол от  06.11.2014 г. № 1/2014)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По настоящему договору Управляющая организация по заданию Заказчиков в течение согласованного срока за плату обязуется:</w:t>
      </w:r>
    </w:p>
    <w:p w:rsidR="00770B9D" w:rsidRDefault="00770B9D" w:rsidP="00770B9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оказывать услуги и выполнять работы по надлежащему содержанию и ремонту общего имущества в многоквартирном доме, расположенном по адресу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Тюмень, ул. </w:t>
      </w:r>
      <w:r>
        <w:rPr>
          <w:b/>
          <w:bCs/>
          <w:color w:val="000000"/>
        </w:rPr>
        <w:t>Моторостроителей, д. 10 корпус 1</w:t>
      </w:r>
      <w:r>
        <w:rPr>
          <w:color w:val="000000"/>
        </w:rPr>
        <w:t>;</w:t>
      </w:r>
    </w:p>
    <w:p w:rsidR="00770B9D" w:rsidRDefault="00770B9D" w:rsidP="00770B9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предоставлять коммунальные услуги собственникам помещений в указанном доме и пользующимся помещениями в этом доме лицам;</w:t>
      </w:r>
    </w:p>
    <w:p w:rsidR="00770B9D" w:rsidRDefault="00770B9D" w:rsidP="00770B9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осуществлять иную направленную на достижение целей управления многоквартирным домом деятельность.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:rsidR="00770B9D" w:rsidRDefault="00770B9D" w:rsidP="00770B9D">
      <w:pPr>
        <w:widowControl w:val="0"/>
        <w:numPr>
          <w:ilvl w:val="0"/>
          <w:numId w:val="2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38" w:firstLine="614"/>
        <w:jc w:val="both"/>
      </w:pPr>
      <w:r>
        <w:t>«Правилами содержания общего имущества в многоквартирном доме», утвержденными Постановлением Правительства Российской Федерации от 13.08.06 г. №491 (далее - Правила содержания общего имущества в многоквартирном доме),</w:t>
      </w:r>
    </w:p>
    <w:p w:rsidR="00770B9D" w:rsidRDefault="00770B9D" w:rsidP="00770B9D">
      <w:pPr>
        <w:widowControl w:val="0"/>
        <w:numPr>
          <w:ilvl w:val="0"/>
          <w:numId w:val="2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38" w:firstLine="614"/>
        <w:jc w:val="both"/>
      </w:pPr>
      <w:proofErr w:type="gramStart"/>
      <w:r>
        <w:t>«Правилами предоставления коммунальных услуг гражданам», утвержденными Постановлением Правительства Российской Федерации от 23.05.2006 №307(далее - Правила</w:t>
      </w:r>
      <w:proofErr w:type="gramEnd"/>
      <w:r>
        <w:t xml:space="preserve"> предоставления коммунальных услуг),</w:t>
      </w:r>
    </w:p>
    <w:p w:rsidR="00770B9D" w:rsidRDefault="00770B9D" w:rsidP="00770B9D">
      <w:pPr>
        <w:shd w:val="clear" w:color="auto" w:fill="FFFFFF"/>
        <w:tabs>
          <w:tab w:val="left" w:pos="854"/>
        </w:tabs>
        <w:ind w:left="38" w:firstLine="614"/>
        <w:jc w:val="both"/>
      </w:pPr>
      <w:r>
        <w:t>-</w:t>
      </w:r>
      <w:r>
        <w:tab/>
        <w:t>«Правилами и нормами технической эксплуатации жилищного фонда», утвержденными Постановлением Госстроя России от 27.09.03г. №170 (далее - Правила и нормы технической эксплуатации жилищного фонда).</w:t>
      </w:r>
    </w:p>
    <w:p w:rsidR="00770B9D" w:rsidRDefault="00770B9D" w:rsidP="00770B9D">
      <w:pPr>
        <w:shd w:val="clear" w:color="auto" w:fill="FFFFFF"/>
        <w:tabs>
          <w:tab w:val="left" w:pos="854"/>
        </w:tabs>
        <w:ind w:left="38" w:firstLine="614"/>
        <w:jc w:val="both"/>
      </w:pPr>
      <w:r>
        <w:t>- “Правилами пользования жилыми помещениями”, утвержденными Постановлением Правительства РФ от 21.01.06 г. № 25 (далее – Правила пользования жилыми помещениями).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:rsidR="00770B9D" w:rsidRDefault="00770B9D" w:rsidP="00770B9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720"/>
        <w:jc w:val="both"/>
        <w:rPr>
          <w:color w:val="000000"/>
        </w:rPr>
      </w:pPr>
      <w:r>
        <w:rPr>
          <w:color w:val="000000"/>
        </w:rPr>
        <w:t>обеспечение благоприятных и безопасных условий проживания граждан и пользования нежилыми помещениями Владельцами нежилых помещений;</w:t>
      </w:r>
    </w:p>
    <w:p w:rsidR="00770B9D" w:rsidRDefault="00770B9D" w:rsidP="00770B9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720"/>
        <w:jc w:val="both"/>
        <w:rPr>
          <w:color w:val="000000"/>
        </w:rPr>
      </w:pPr>
      <w:r>
        <w:rPr>
          <w:color w:val="000000"/>
        </w:rPr>
        <w:t>надлежащее содержание и ремонт общего имущества собственников помещений в многоквартирном доме;</w:t>
      </w:r>
    </w:p>
    <w:p w:rsidR="00770B9D" w:rsidRDefault="00770B9D" w:rsidP="00770B9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720"/>
        <w:jc w:val="both"/>
        <w:rPr>
          <w:color w:val="000000"/>
        </w:rPr>
      </w:pPr>
      <w:r>
        <w:rPr>
          <w:color w:val="000000"/>
        </w:rPr>
        <w:t>обеспечение реализации решения вопросов пользования общим имуществом собственников помещений в многоквартирном доме;</w:t>
      </w:r>
    </w:p>
    <w:p w:rsidR="00770B9D" w:rsidRDefault="00770B9D" w:rsidP="00770B9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8" w:firstLine="662"/>
        <w:jc w:val="both"/>
        <w:rPr>
          <w:color w:val="000000"/>
        </w:rPr>
      </w:pPr>
      <w:r>
        <w:rPr>
          <w:color w:val="000000"/>
        </w:rPr>
        <w:t xml:space="preserve">обеспечение предоставления коммунальных услуг лицам, пользующимся жилыми и нежилыми помещениями по перечню и в порядке, </w:t>
      </w:r>
      <w:r>
        <w:rPr>
          <w:bCs/>
          <w:color w:val="000000"/>
        </w:rPr>
        <w:t xml:space="preserve">установленными </w:t>
      </w:r>
      <w:r>
        <w:rPr>
          <w:color w:val="000000"/>
        </w:rPr>
        <w:t>настоящим договором.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Характеристика многоквартирного дома на момент заключения Договора: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>1) серия, тип постройки ______________________________________________;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 xml:space="preserve">2) год постройки  </w:t>
      </w:r>
      <w:r w:rsidRPr="00770B9D">
        <w:rPr>
          <w:b/>
        </w:rPr>
        <w:t>2010</w:t>
      </w:r>
      <w:r>
        <w:rPr>
          <w:b/>
          <w:bCs/>
        </w:rPr>
        <w:t xml:space="preserve"> г</w:t>
      </w:r>
      <w:r>
        <w:t>.;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 xml:space="preserve">3) этажность  </w:t>
      </w:r>
      <w:r>
        <w:rPr>
          <w:b/>
          <w:bCs/>
        </w:rPr>
        <w:t>12</w:t>
      </w:r>
      <w:r>
        <w:t>;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 xml:space="preserve">4) количество квартир  </w:t>
      </w:r>
      <w:r>
        <w:rPr>
          <w:b/>
          <w:bCs/>
        </w:rPr>
        <w:t>64</w:t>
      </w:r>
      <w:r>
        <w:t>;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 xml:space="preserve">5) количество нежилых помещений  </w:t>
      </w:r>
      <w:r>
        <w:rPr>
          <w:b/>
        </w:rPr>
        <w:t>-</w:t>
      </w:r>
      <w:r>
        <w:t xml:space="preserve"> </w:t>
      </w:r>
      <w:r>
        <w:rPr>
          <w:b/>
        </w:rPr>
        <w:t>2</w:t>
      </w:r>
      <w:r>
        <w:t>;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lastRenderedPageBreak/>
        <w:t xml:space="preserve">6) общая площадь нежилых помещений – </w:t>
      </w:r>
      <w:r>
        <w:rPr>
          <w:b/>
        </w:rPr>
        <w:t>445,4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>7) степень износа по данным государственного технического учета</w:t>
      </w:r>
      <w:proofErr w:type="gramStart"/>
      <w:r>
        <w:t xml:space="preserve">  -%;</w:t>
      </w:r>
      <w:proofErr w:type="gramEnd"/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>8) год последнего капитального ремонта</w:t>
      </w:r>
      <w:proofErr w:type="gramStart"/>
      <w:r>
        <w:t xml:space="preserve"> - ;</w:t>
      </w:r>
      <w:proofErr w:type="gramEnd"/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>8.1. виды работ, выполненных при проведении капитального ремонта: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>___________________________________________________________________________</w:t>
      </w:r>
    </w:p>
    <w:p w:rsidR="00770B9D" w:rsidRDefault="00770B9D" w:rsidP="00770B9D">
      <w:pPr>
        <w:autoSpaceDE w:val="0"/>
        <w:autoSpaceDN w:val="0"/>
        <w:adjustRightInd w:val="0"/>
        <w:ind w:firstLine="709"/>
      </w:pPr>
      <w:r>
        <w:t>9) площадь земельного участка, входящего в состав общего имущества многоквартирного дома  - 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Под лицами, пользующимися жилыми и нежилыми помещениями признаются: Собственники жилых помещений и члены их семей, наниматели жилых помещений и члены их семей, собственники нежилых помещений или Владельцы нежилых помещений по иным законным основаниям. В целях настоящего договора указанные лица именуются пользователями помещений.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Управление многоквартирным домом осуществляется Управляющей организацией в интересах Заказчиков и пользователей помещений в период срока действия настоящего договора.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состав общего имущества жилого дома включаются:</w:t>
      </w:r>
    </w:p>
    <w:p w:rsidR="00770B9D" w:rsidRDefault="00770B9D" w:rsidP="00770B9D">
      <w:pPr>
        <w:ind w:firstLine="709"/>
        <w:jc w:val="both"/>
      </w:pPr>
      <w:proofErr w:type="gramStart"/>
      <w: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</w:t>
      </w:r>
      <w:proofErr w:type="gramEnd"/>
      <w:r>
        <w:t>) нежилого помещения в многоквартирном доме оборудование (элеваторные узлы и другое инженерное оборудование);</w:t>
      </w:r>
    </w:p>
    <w:p w:rsidR="00770B9D" w:rsidRDefault="00770B9D" w:rsidP="00770B9D">
      <w:pPr>
        <w:tabs>
          <w:tab w:val="left" w:pos="2310"/>
        </w:tabs>
        <w:ind w:firstLine="709"/>
        <w:jc w:val="both"/>
      </w:pPr>
      <w:r>
        <w:t>б) крыши;</w:t>
      </w:r>
    </w:p>
    <w:p w:rsidR="00770B9D" w:rsidRDefault="00770B9D" w:rsidP="00770B9D">
      <w:pPr>
        <w:ind w:firstLine="709"/>
        <w:jc w:val="both"/>
      </w:pPr>
      <w: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770B9D" w:rsidRDefault="00770B9D" w:rsidP="00770B9D">
      <w:pPr>
        <w:ind w:firstLine="709"/>
        <w:jc w:val="both"/>
      </w:pPr>
      <w: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770B9D" w:rsidRDefault="00770B9D" w:rsidP="00770B9D">
      <w:pPr>
        <w:ind w:firstLine="709"/>
        <w:jc w:val="both"/>
      </w:pPr>
      <w:proofErr w:type="spellStart"/>
      <w:r>
        <w:t>д</w:t>
      </w:r>
      <w:proofErr w:type="spellEnd"/>
      <w:r>
        <w:t>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770B9D" w:rsidRDefault="00770B9D" w:rsidP="00770B9D">
      <w:pPr>
        <w:ind w:firstLine="709"/>
        <w:jc w:val="both"/>
      </w:pPr>
      <w:r>
        <w:t>е) 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770B9D" w:rsidRDefault="00770B9D" w:rsidP="00770B9D">
      <w:pPr>
        <w:ind w:firstLine="709"/>
        <w:jc w:val="both"/>
      </w:pPr>
      <w:r>
        <w:t>ж) иные объекты, предназначенные для обслуживания, эксплуатации и благоустройства многоквартирного дома, включая детские и спортивные площадки, расположенные в границах земельного участка, на котором расположен многоквартирный дом.</w:t>
      </w:r>
    </w:p>
    <w:p w:rsidR="00770B9D" w:rsidRDefault="00770B9D" w:rsidP="00770B9D">
      <w:pPr>
        <w:ind w:firstLine="709"/>
        <w:jc w:val="both"/>
      </w:pPr>
      <w:proofErr w:type="spellStart"/>
      <w:proofErr w:type="gramStart"/>
      <w:r>
        <w:t>з</w:t>
      </w:r>
      <w:proofErr w:type="spellEnd"/>
      <w:r>
        <w:t>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>
        <w:t>общедомовых</w:t>
      </w:r>
      <w:proofErr w:type="spellEnd"/>
      <w: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proofErr w:type="gramEnd"/>
    </w:p>
    <w:p w:rsidR="00770B9D" w:rsidRDefault="00770B9D" w:rsidP="00770B9D">
      <w:pPr>
        <w:ind w:firstLine="709"/>
        <w:jc w:val="both"/>
      </w:pPr>
      <w:r>
        <w:t>и)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>
        <w:t>общедомовых</w:t>
      </w:r>
      <w:proofErr w:type="spellEnd"/>
      <w:r>
        <w:t>) приборов учета тепловой энергии, а также другого оборудования, расположенного на этих сетях.</w:t>
      </w:r>
    </w:p>
    <w:p w:rsidR="00770B9D" w:rsidRDefault="00770B9D" w:rsidP="00770B9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приборов учета электрической энергии, этажных щитков и шкафов, осветительных установок помещений общего пользования, пассажирских лифтов, автоматически запирающихся устройств дверей подъездов многоквартирного дома,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0B9D" w:rsidRDefault="00770B9D" w:rsidP="00770B9D">
      <w:pPr>
        <w:ind w:firstLine="709"/>
        <w:jc w:val="both"/>
      </w:pPr>
      <w:proofErr w:type="gramStart"/>
      <w:r>
        <w:t xml:space="preserve">Внешней границей сетей </w:t>
      </w:r>
      <w:proofErr w:type="spellStart"/>
      <w:r>
        <w:t>электро</w:t>
      </w:r>
      <w:proofErr w:type="spellEnd"/>
      <w:r>
        <w:t xml:space="preserve">-, тепло-, водоснабжения и водоотведения, информационно-телекоммуникационных сетей (в том числе сетей проводного радиовещания, кабельного </w:t>
      </w:r>
      <w:r>
        <w:lastRenderedPageBreak/>
        <w:t>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>
        <w:t>общедомового</w:t>
      </w:r>
      <w:proofErr w:type="spellEnd"/>
      <w:r>
        <w:t>) прибора учета соответствующего коммунального ресурса, является место соединения коллективного (</w:t>
      </w:r>
      <w:proofErr w:type="spellStart"/>
      <w:r>
        <w:t>общедомового</w:t>
      </w:r>
      <w:proofErr w:type="spellEnd"/>
      <w:r>
        <w:t>) прибора учета с соответствующей</w:t>
      </w:r>
      <w:proofErr w:type="gramEnd"/>
      <w:r>
        <w:t xml:space="preserve"> инженерной сетью, входящей в многоквартирный дом.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proofErr w:type="spellStart"/>
      <w:r>
        <w:rPr>
          <w:color w:val="000000"/>
        </w:rPr>
        <w:t>эксплутационной</w:t>
      </w:r>
      <w:proofErr w:type="spellEnd"/>
      <w:r>
        <w:rPr>
          <w:color w:val="000000"/>
        </w:rPr>
        <w:t xml:space="preserve"> ответственности.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Границей </w:t>
      </w:r>
      <w:proofErr w:type="spellStart"/>
      <w:r>
        <w:rPr>
          <w:color w:val="000000"/>
        </w:rPr>
        <w:t>эксплутационной</w:t>
      </w:r>
      <w:proofErr w:type="spellEnd"/>
      <w:r>
        <w:rPr>
          <w:color w:val="000000"/>
        </w:rPr>
        <w:t xml:space="preserve"> ответственности между </w:t>
      </w:r>
      <w:proofErr w:type="spellStart"/>
      <w:r>
        <w:rPr>
          <w:color w:val="000000"/>
        </w:rPr>
        <w:t>общедомовым</w:t>
      </w:r>
      <w:proofErr w:type="spellEnd"/>
      <w:r>
        <w:rPr>
          <w:color w:val="000000"/>
        </w:rPr>
        <w:t xml:space="preserve"> оборудованием и квартирным является:</w:t>
      </w:r>
    </w:p>
    <w:p w:rsidR="00770B9D" w:rsidRDefault="00770B9D" w:rsidP="00770B9D">
      <w:pPr>
        <w:ind w:firstLine="709"/>
        <w:jc w:val="both"/>
      </w:pPr>
      <w:r>
        <w:t>- на системах горячего и холодного водоснабжения – отсекающая арматура (до первого вентиля);</w:t>
      </w:r>
    </w:p>
    <w:p w:rsidR="00770B9D" w:rsidRDefault="00770B9D" w:rsidP="00770B9D">
      <w:pPr>
        <w:ind w:firstLine="709"/>
        <w:jc w:val="both"/>
      </w:pPr>
      <w:r>
        <w:t>- на системе канализации – плоскость раструба тройника;</w:t>
      </w:r>
    </w:p>
    <w:p w:rsidR="00770B9D" w:rsidRDefault="00770B9D" w:rsidP="00770B9D">
      <w:pPr>
        <w:pStyle w:val="a9"/>
      </w:pPr>
      <w: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:rsidR="00770B9D" w:rsidRDefault="00770B9D" w:rsidP="00770B9D">
      <w:pPr>
        <w:ind w:firstLine="709"/>
        <w:jc w:val="both"/>
      </w:pPr>
      <w: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</w:t>
      </w:r>
      <w:proofErr w:type="spellStart"/>
      <w:r>
        <w:rPr>
          <w:color w:val="000000"/>
        </w:rPr>
        <w:t>эксплутационных</w:t>
      </w:r>
      <w:proofErr w:type="spellEnd"/>
      <w:r>
        <w:rPr>
          <w:color w:val="000000"/>
        </w:rPr>
        <w:t xml:space="preserve">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 </w:t>
      </w:r>
      <w:proofErr w:type="gramEnd"/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договора.</w:t>
      </w:r>
    </w:p>
    <w:p w:rsidR="00770B9D" w:rsidRDefault="00770B9D" w:rsidP="00770B9D">
      <w:pPr>
        <w:shd w:val="clear" w:color="auto" w:fill="FFFFFF"/>
        <w:ind w:left="10" w:right="10" w:firstLine="710"/>
        <w:jc w:val="both"/>
      </w:pPr>
      <w:r>
        <w:rPr>
          <w:color w:val="000000"/>
        </w:rPr>
        <w:t>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 многоквартирного дома. В предложении должны быть указаны:</w:t>
      </w:r>
    </w:p>
    <w:p w:rsidR="00770B9D" w:rsidRDefault="00770B9D" w:rsidP="00770B9D">
      <w:pPr>
        <w:widowControl w:val="0"/>
        <w:numPr>
          <w:ilvl w:val="0"/>
          <w:numId w:val="2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необходимый объем работ по капитальному ремонту,</w:t>
      </w:r>
    </w:p>
    <w:p w:rsidR="00770B9D" w:rsidRDefault="00770B9D" w:rsidP="00770B9D">
      <w:pPr>
        <w:widowControl w:val="0"/>
        <w:numPr>
          <w:ilvl w:val="0"/>
          <w:numId w:val="2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стоимость материалов, необходимых для капитального ремонта,</w:t>
      </w:r>
    </w:p>
    <w:p w:rsidR="00770B9D" w:rsidRDefault="00770B9D" w:rsidP="00770B9D">
      <w:pPr>
        <w:widowControl w:val="0"/>
        <w:numPr>
          <w:ilvl w:val="0"/>
          <w:numId w:val="2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730"/>
        <w:jc w:val="both"/>
      </w:pPr>
      <w:r>
        <w:rPr>
          <w:color w:val="000000"/>
        </w:rPr>
        <w:t>общая стоимость работ по проведению капитального ремонта,</w:t>
      </w:r>
    </w:p>
    <w:p w:rsidR="00770B9D" w:rsidRDefault="00770B9D" w:rsidP="00770B9D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срок начала работ по проведению капитального ремонта,</w:t>
      </w:r>
    </w:p>
    <w:p w:rsidR="00770B9D" w:rsidRDefault="00770B9D" w:rsidP="00770B9D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порядок финансирования капитального ремонта,</w:t>
      </w:r>
    </w:p>
    <w:p w:rsidR="00770B9D" w:rsidRDefault="00770B9D" w:rsidP="00770B9D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сроки возмещения расходов,</w:t>
      </w:r>
    </w:p>
    <w:p w:rsidR="00770B9D" w:rsidRDefault="00770B9D" w:rsidP="00770B9D">
      <w:pPr>
        <w:widowControl w:val="0"/>
        <w:numPr>
          <w:ilvl w:val="0"/>
          <w:numId w:val="2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30"/>
        <w:jc w:val="both"/>
        <w:rPr>
          <w:color w:val="000000"/>
        </w:rPr>
      </w:pPr>
      <w:r>
        <w:rPr>
          <w:color w:val="000000"/>
        </w:rPr>
        <w:t>прочие связанные с проведением капитального ремонта условия.</w:t>
      </w:r>
    </w:p>
    <w:p w:rsidR="00770B9D" w:rsidRDefault="00770B9D" w:rsidP="00770B9D">
      <w:pPr>
        <w:shd w:val="clear" w:color="auto" w:fill="FFFFFF"/>
        <w:ind w:left="10" w:right="10" w:firstLine="710"/>
        <w:jc w:val="both"/>
        <w:rPr>
          <w:color w:val="000000"/>
        </w:rPr>
      </w:pPr>
      <w:r>
        <w:rPr>
          <w:color w:val="000000"/>
        </w:rPr>
        <w:t>Отношения, связанные с проведением капитального ремонта многоквартирного дома, регулируются дополнительным соглашением к настоящему договору, заключаемому Заказчиками и Управляющей организацией после принятия соответствующего решения Заказчиками в порядке, установленном ЖК РФ.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Управляющая организация обеспечивает реализацию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доме, в соответствии с собственными предложениями, а также предложениями третьих лиц.</w:t>
      </w:r>
    </w:p>
    <w:p w:rsidR="00770B9D" w:rsidRDefault="00770B9D" w:rsidP="00770B9D">
      <w:pPr>
        <w:shd w:val="clear" w:color="auto" w:fill="FFFFFF"/>
        <w:ind w:left="10" w:right="19" w:firstLine="710"/>
        <w:jc w:val="both"/>
        <w:rPr>
          <w:color w:val="000000"/>
        </w:rPr>
      </w:pPr>
      <w:r>
        <w:rPr>
          <w:color w:val="000000"/>
        </w:rPr>
        <w:t xml:space="preserve">Управляющая организация вступает </w:t>
      </w:r>
      <w:proofErr w:type="gramStart"/>
      <w:r>
        <w:rPr>
          <w:color w:val="000000"/>
        </w:rPr>
        <w:t>в договорные отношения с третьими лицами по вопросам пользования общим имуществом Собственников помещений в многоквартирном доме от имени</w:t>
      </w:r>
      <w:proofErr w:type="gramEnd"/>
      <w:r>
        <w:rPr>
          <w:color w:val="000000"/>
        </w:rPr>
        <w:t xml:space="preserve"> и в интересах Собственников помещений, а также в собственных интересах.</w:t>
      </w:r>
    </w:p>
    <w:p w:rsidR="00770B9D" w:rsidRDefault="00770B9D" w:rsidP="00770B9D">
      <w:pPr>
        <w:shd w:val="clear" w:color="auto" w:fill="FFFFFF"/>
        <w:ind w:left="10" w:right="10" w:firstLine="710"/>
        <w:jc w:val="both"/>
        <w:rPr>
          <w:color w:val="000000"/>
        </w:rPr>
      </w:pPr>
      <w:r>
        <w:rPr>
          <w:color w:val="000000"/>
        </w:rPr>
        <w:lastRenderedPageBreak/>
        <w:t>Соответствующие отношения Управляющей организации с собственниками помещений в многоквартирном доме регулируются дополнительным соглашением к настоящему договору, заключаемому Управляющей организацией с собственниками жилых помещений и Владельцами нежилых помещений после принятия соответствующего решения собственниками помещений в порядке, установленном ЖК РФ.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Управляющая организация обеспечивает пользователей помещений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>
        <w:rPr>
          <w:color w:val="000000"/>
        </w:rPr>
        <w:t>ресурсоснабжающими</w:t>
      </w:r>
      <w:proofErr w:type="spellEnd"/>
      <w:r>
        <w:rPr>
          <w:color w:val="000000"/>
        </w:rPr>
        <w:t xml:space="preserve"> организациями на водоснабжение, водоотведение, теплоснабжение в целях бытового потребления соответствующих услуг гражданами-пользователями помещений и в целях производственного потребления Владельцами нежилых помещений.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Собственники нежилых помещений, передавшие принадлежащие им нежилые помещения во владение и пользование иным лицам по договору аренды или иному договору и сохранившие при этом за собой обязанности производить капитальный ремонт общего имущества в многоквартирном доме, принимают на себя обязанности по настоящему договору только в части отношений по капитальному ремонту общего имущества в многоквартирном доме, регулируемых настоящим договором.</w:t>
      </w:r>
      <w:proofErr w:type="gramEnd"/>
      <w:r>
        <w:rPr>
          <w:color w:val="000000"/>
        </w:rPr>
        <w:t xml:space="preserve"> Все остальные отношения по управлению многоквартирным домом регулируются положениями настоящего договора между Управляющей организацией и Владельцами таких нежилых помещений - пользователями помещений.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Управляющая организация обеспечивает благоприятные и безопасные условия проживания граждан и пользования нежилыми помещениями Владельцами нежилых помещений, а также оказывает услуги и выполняет работы по надлежащему содержанию общего имущества собственников помещений в многоквартирном доме согласно перечню обязательных работ, услуг по содержанию и ремонту общего имущества собственников помещений в многоквартирном доме и перечню дополнительных работ и услуг по содержанию и ремонту общего</w:t>
      </w:r>
      <w:proofErr w:type="gramEnd"/>
      <w:r>
        <w:rPr>
          <w:color w:val="000000"/>
        </w:rPr>
        <w:t xml:space="preserve"> имущества собственников помещений в многоквартирном доме, путем оказания услуг согласно перечням, приведенным в приложениях № 3, № 4, № 5, № 6, и № 7 к настоящему договору.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Обязанности сторон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Собственники жилых помещений обязуются: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 заключении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:rsidR="00770B9D" w:rsidRDefault="00770B9D" w:rsidP="00770B9D">
      <w:pPr>
        <w:shd w:val="clear" w:color="auto" w:fill="FFFFFF"/>
        <w:tabs>
          <w:tab w:val="left" w:pos="1392"/>
        </w:tabs>
        <w:ind w:firstLine="709"/>
        <w:jc w:val="both"/>
      </w:pPr>
      <w:r>
        <w:rPr>
          <w:color w:val="000000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Поддерживать помещение в надлежащем состоянии, не допуская бесхозяйственного обращения с ним.</w:t>
      </w:r>
    </w:p>
    <w:p w:rsidR="00770B9D" w:rsidRDefault="00770B9D" w:rsidP="00770B9D">
      <w:pPr>
        <w:shd w:val="clear" w:color="auto" w:fill="FFFFFF"/>
        <w:tabs>
          <w:tab w:val="left" w:pos="1517"/>
        </w:tabs>
        <w:ind w:firstLine="710"/>
        <w:jc w:val="both"/>
      </w:pPr>
      <w:r>
        <w:rPr>
          <w:color w:val="000000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Соблюдать правила пожарной безопасности при пользовании</w:t>
      </w:r>
      <w:r>
        <w:rPr>
          <w:color w:val="000000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произошедших изменений. 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39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</w:t>
      </w:r>
      <w:proofErr w:type="gramStart"/>
      <w:r>
        <w:rPr>
          <w:color w:val="000000"/>
        </w:rPr>
        <w:t>услуги</w:t>
      </w:r>
      <w:proofErr w:type="gramEnd"/>
      <w:r>
        <w:rPr>
          <w:color w:val="000000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Участвовать </w:t>
      </w:r>
      <w:proofErr w:type="gramStart"/>
      <w:r>
        <w:rPr>
          <w:color w:val="000000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color w:val="000000"/>
        </w:rPr>
        <w:t xml:space="preserve"> путем внесения платы за содержание и ремонт помещения.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эксплуатацией, а для ликвидации аварий - в любое время.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Согласовывать с Управляющей организацией установку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водоснабжения).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Не позднее </w:t>
      </w:r>
      <w:r>
        <w:rPr>
          <w:b/>
          <w:bCs/>
          <w:color w:val="000000"/>
        </w:rPr>
        <w:t>01 декабря 2015 года</w:t>
      </w:r>
      <w:r>
        <w:rPr>
          <w:color w:val="000000"/>
        </w:rPr>
        <w:t>,  пересмотреть размер оплаты по настоящему договору на следующий год с учетом предложений Управляющей организации.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Ежегодно не позднее </w:t>
      </w:r>
      <w:r>
        <w:rPr>
          <w:b/>
          <w:bCs/>
          <w:color w:val="000000"/>
        </w:rPr>
        <w:t>01 декабря</w:t>
      </w:r>
      <w:r>
        <w:rPr>
          <w:color w:val="000000"/>
        </w:rPr>
        <w:t xml:space="preserve"> каждого последующего года, пересматривать размер оплаты по настоящему договору с учетом предложений Управляющей организации.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Выбрать на общем собрании собственников помещений в многоквартирном доме лиц, которым Управляющая организация, будет представлять краткий письменный отчет о выполнении своих обязанностей по настоящему договору.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отъезда из квартиры вместе со всеми совместно проживающими членами семьи (отпуск, командировка, лечение в клинике и т.д.) на срок более чем 3 (три) дня уведомить Управляющую компанию об этом и сообщить контактные телефоны и адреса лиц, имеющих право доступа в жилое помещение на случай возникновения аварийной ситуации.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:rsidR="00770B9D" w:rsidRDefault="00770B9D" w:rsidP="00770B9D">
      <w:pPr>
        <w:ind w:firstLine="720"/>
        <w:jc w:val="both"/>
      </w:pPr>
      <w:r>
        <w:t xml:space="preserve"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</w:t>
      </w:r>
      <w:r>
        <w:lastRenderedPageBreak/>
        <w:t>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Расторгнуть настоящий договор в случае прекращения права собственности,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 договором.</w:t>
      </w:r>
    </w:p>
    <w:p w:rsidR="00770B9D" w:rsidRDefault="00770B9D" w:rsidP="00770B9D">
      <w:pPr>
        <w:ind w:firstLine="720"/>
        <w:jc w:val="both"/>
      </w:pP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Владельцы нежилых помещений обязуются: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Использовать нежилое помещение в соответствии с условиями настоящего договора и исключительно по прямому назначению.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Нести возникающие в связи с эксплуатацией помещения расходы, в том числе на оплату текущего ремонта и расходуемых в процессе эксплуатации материалов, поддерживать помещение в исправном состоянии.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Соблюдать правила противопожарной безопасности, а также правила пользования тепловой и электрической энергией.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Содержать в чистоте и порядке часть придомового земельного участка, примыкающую к нежилому помещению (с фасадной стороны и со стороны двора).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В установленные настоящим договором сроки оплачивать потребляемые коммунальные услуги. 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Управляющая организация обязуется: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Приступить к выполнению своих обязанностей по управлению многоквартирным домом в срок не позднее 30-ти дней со дня подписания настоящего договора.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Обеспечить предоставление пользователям помещений коммунальных услуг путем заключения договоров с </w:t>
      </w:r>
      <w:proofErr w:type="spellStart"/>
      <w:r>
        <w:rPr>
          <w:color w:val="000000"/>
        </w:rPr>
        <w:t>ресурсоснабжающими</w:t>
      </w:r>
      <w:proofErr w:type="spellEnd"/>
      <w:r>
        <w:rPr>
          <w:color w:val="000000"/>
        </w:rPr>
        <w:t xml:space="preserve"> организациями в порядке, предусмотренном п. 1.15. настоящего договора.</w:t>
      </w:r>
    </w:p>
    <w:p w:rsidR="00770B9D" w:rsidRDefault="00770B9D" w:rsidP="00770B9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Незамедлительно принимать меры по устранению аварий. После получения заявки об аварии работы по ее устранению должны быть начаты немедленно.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Организовать аварийно-диспетчерское обслуживание внутридомовых инженерных коммуникаций и оборудования.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Обеспечить своевременное (за 10 календарных дней до предстоящего отключения) информирование пользователей помещений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в общедоступном для каждого Пользователя помещения месте.</w:t>
      </w:r>
      <w:proofErr w:type="gramEnd"/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Ежегодно представлять Собственникам помещений в многоквартирном доме в течение первого квартала текущего года отчет о выполнении договора управления за предыдущий год. </w:t>
      </w:r>
      <w:proofErr w:type="gramStart"/>
      <w:r>
        <w:rPr>
          <w:color w:val="000000"/>
        </w:rPr>
        <w:t xml:space="preserve">Управляющая организация по окончании каждого отчетного периода (полугодие) в срок до 30-го числа месяца, следующего за отчетным периодом, обязана предоставить Собственникам помещений </w:t>
      </w:r>
      <w:r>
        <w:rPr>
          <w:color w:val="000000"/>
        </w:rPr>
        <w:lastRenderedPageBreak/>
        <w:t>в многоквартирном доме лицам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Заказчиков, нанимателей и членов их семей за отчетный период.</w:t>
      </w:r>
      <w:proofErr w:type="gramEnd"/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</w:t>
      </w:r>
      <w:proofErr w:type="gramEnd"/>
      <w:r>
        <w:rPr>
          <w:color w:val="000000"/>
        </w:rPr>
        <w:t xml:space="preserve"> такой Собственник не указан, любому Собственнику помещения в таком доме.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 течение 10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Информировать пользователей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пользователями помещений коммунальных услуг,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Обеспечить выставление Заказчикам квитанции-извещения на оплату за жилищно-коммунальные услуги не позднее первого числа месяца,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расчетным.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Информировать Собственников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не предоставления).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Права сторон 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Заказчики имеют право: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пользователей помещений, не причиняющих вреда их имуществу и имуществу пользователей помещений.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Контролировать выполнение Управляющей организацией ее обязательств по Договору управления в соответствии с Жилищным кодексом Российской Федерации и настоящим договором.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 наличии технических возможностей установить за свой счет</w:t>
      </w:r>
      <w:r>
        <w:rPr>
          <w:color w:val="000000"/>
        </w:rPr>
        <w:br/>
        <w:t>индивидуальные приборы учета воды и тепловой энергии, предварительно согласовав такую установку в порядке, установленном Управляющей организацией.</w:t>
      </w:r>
    </w:p>
    <w:p w:rsidR="00770B9D" w:rsidRDefault="00770B9D" w:rsidP="00770B9D">
      <w:pPr>
        <w:shd w:val="clear" w:color="auto" w:fill="FFFFFF"/>
        <w:tabs>
          <w:tab w:val="left" w:pos="1440"/>
        </w:tabs>
        <w:jc w:val="both"/>
        <w:rPr>
          <w:color w:val="000000"/>
        </w:rPr>
      </w:pP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left="1260" w:hanging="540"/>
        <w:jc w:val="both"/>
        <w:rPr>
          <w:b/>
          <w:color w:val="000000"/>
        </w:rPr>
      </w:pPr>
      <w:r>
        <w:rPr>
          <w:b/>
          <w:color w:val="000000"/>
        </w:rPr>
        <w:t>Собственники жилых помещений и Владельцы нежилых помещений</w:t>
      </w:r>
      <w:r>
        <w:rPr>
          <w:b/>
          <w:color w:val="000000"/>
        </w:rPr>
        <w:br/>
        <w:t>не вправе: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Производить слив теплоносителя из системы отопления без разрешения Управляющей организации;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Самовольно присоединяться к внутридомовым инженерным системам или присоединяться к ним в обход коллективных (</w:t>
      </w:r>
      <w:proofErr w:type="spellStart"/>
      <w:r>
        <w:rPr>
          <w:color w:val="000000"/>
        </w:rPr>
        <w:t>общедомовых</w:t>
      </w:r>
      <w:proofErr w:type="spellEnd"/>
      <w:r>
        <w:rPr>
          <w:color w:val="000000"/>
        </w:rPr>
        <w:t>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770B9D" w:rsidRDefault="00770B9D" w:rsidP="00770B9D">
      <w:pPr>
        <w:keepNext/>
        <w:numPr>
          <w:ilvl w:val="1"/>
          <w:numId w:val="37"/>
        </w:numPr>
        <w:shd w:val="clear" w:color="auto" w:fill="FFFFFF"/>
        <w:tabs>
          <w:tab w:val="num" w:pos="1260"/>
        </w:tabs>
        <w:spacing w:before="6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Управляющая организация имеет право: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</w:pPr>
      <w:r>
        <w:t>Управляющая компания вправе приостановить или ограничить предоставление коммунальных услуг в порядке, установленном действующим законодательством.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</w:t>
      </w:r>
      <w:proofErr w:type="gramStart"/>
      <w:r>
        <w:rPr>
          <w:color w:val="000000"/>
        </w:rPr>
        <w:t xml:space="preserve"> .</w:t>
      </w:r>
      <w:proofErr w:type="gramEnd"/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Принимать участие в общих собраниях Собственников без права голосования.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Вносить предложения Собственнику о необходимости проведения внеочередного общего собрания Собственников.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Пользователями помещений не по назначению.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770B9D" w:rsidRDefault="00770B9D" w:rsidP="00770B9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770B9D" w:rsidRDefault="00770B9D" w:rsidP="00770B9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 согласия Собственников распоряжаться общим имуществом (сдача в аренду, предоставление в пользование и т.д.),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 устанавливаемые Собственниками.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Требовать надлежащего исполнения Заказчиками своих обязанностей по настоящему договору.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Требовать в установленном порядке возмещения убытков, понесенных по вине Заказчиков или Пользователей помещений.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Требовать допуска в жилое или нежилое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</w:t>
      </w:r>
      <w:proofErr w:type="gramEnd"/>
      <w:r>
        <w:rPr>
          <w:color w:val="000000"/>
        </w:rPr>
        <w:t xml:space="preserve"> аварий — в любое время.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Осуществлять за отдельную плату иные услуги, не оговоренные настоящим договором по договорам, заключаемым с собственниками и пользователями помещений.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Самостоятельно определять способ внесения собственниками помещений в многоквартирном доме платы за содержание и ремонт жилого помещения и платы за коммунальные услуги.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расчетов 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Оплата Собственником услуг по настоящему Договору включает в себя:</w:t>
      </w:r>
    </w:p>
    <w:p w:rsidR="00770B9D" w:rsidRDefault="00770B9D" w:rsidP="00770B9D">
      <w:pPr>
        <w:shd w:val="clear" w:color="auto" w:fill="FFFFFF"/>
        <w:ind w:right="19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а) </w:t>
      </w:r>
      <w:r>
        <w:t>плату за услуги и работы по управлению многоквартирным домом, содержанию, текущему ремонту общего имущества в многоквартирном доме. В случае принятия Заказчиком решения о проведении Капитального ремонта и установления перечня работ по Капитальному ремонту и сроков их проведения, а так же размера платы за капитальный ремонт для каждого Собственника отдельной статьей</w:t>
      </w:r>
      <w:r>
        <w:rPr>
          <w:bCs/>
          <w:color w:val="000000"/>
        </w:rPr>
        <w:t xml:space="preserve">. </w:t>
      </w:r>
    </w:p>
    <w:p w:rsidR="00770B9D" w:rsidRDefault="00770B9D" w:rsidP="00770B9D">
      <w:pPr>
        <w:ind w:firstLine="709"/>
        <w:jc w:val="both"/>
      </w:pPr>
      <w:r>
        <w:rPr>
          <w:bCs/>
          <w:color w:val="000000"/>
        </w:rPr>
        <w:t>б) плату за коммунальные услуги.</w:t>
      </w:r>
      <w:r>
        <w:t xml:space="preserve"> Размер платы за коммунальные услуги, рассчитывается по тарифам, установленным органами государственной власти субъектов Российской Федерации, органами местного самоуправления в порядке, установленном федеральным законом.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При принятии общим собранием собственников помещений решения об оплате расходов на проведение капиталь</w:t>
      </w:r>
      <w:r>
        <w:rPr>
          <w:color w:val="000000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>
        <w:rPr>
          <w:color w:val="000000"/>
        </w:rPr>
        <w:softHyphen/>
        <w:t>го ремонта.</w:t>
      </w:r>
      <w:proofErr w:type="gramEnd"/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  <w:r>
        <w:rPr>
          <w:color w:val="000000"/>
        </w:rPr>
        <w:t xml:space="preserve"> Правила предоставления коммунальных услуг гражданам.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Размер платы за содержание и текущий ремонт общего имущества в многоквартирном доме определяется на правлении, либо решается на заседании правления или заседание Совета, если такое Положение принято на общем собрании многоквартирного дома с учетом предложений Управляющей организации и устанавливается на срок не менее чем один год. Указанный размер платы устанавливается одинаковым для всех собственников помещений.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Наниматели жилых помещений по договору социального найма и договору найма жилых помещений государст</w:t>
      </w:r>
      <w:r>
        <w:rPr>
          <w:color w:val="000000"/>
        </w:rPr>
        <w:softHyphen/>
        <w:t>венного или муниципального жилищного фонда вносят плату за содержание и ремонт жилого помещения, а также плату за ком</w:t>
      </w:r>
      <w:r>
        <w:rPr>
          <w:color w:val="000000"/>
        </w:rPr>
        <w:softHyphen/>
        <w:t>мунальные услуги в соответствии с требованиями Жилищного кодекса РФ.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Расчетным периодом для внесения платы за содержание и ремонт общего имущества в многоквартирном доме, и коммунальные услуги устанавливается календарный месяц с 01- го по последнее число.</w:t>
      </w:r>
    </w:p>
    <w:p w:rsidR="00770B9D" w:rsidRDefault="00770B9D" w:rsidP="00770B9D">
      <w:pPr>
        <w:shd w:val="clear" w:color="auto" w:fill="FFFFFF"/>
        <w:ind w:left="53" w:right="24" w:firstLine="708"/>
        <w:jc w:val="both"/>
      </w:pPr>
      <w:r>
        <w:rPr>
          <w:color w:val="000000"/>
        </w:rPr>
        <w:t xml:space="preserve">Плата вносится ежемесячно, до 10-го числа месяца, следующего за расчетным, на основании платежных документов представляемых Собственнику не позднее 01 числа месяца,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расчетным.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В случае не внесения Собственником платы за содержание и ремонт общего имущества в многоквартирном доме, и коммунальные услуги в установленные сроки начисляется пеня в размере 1/300 ставки рефинансирования, установленной ЦБ РФ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Неиспользование Собственниками и иными лицами помещений не является основанием для невнесения платы за жилое помещение и коммунальные услуги.</w:t>
      </w:r>
    </w:p>
    <w:p w:rsidR="00770B9D" w:rsidRDefault="00770B9D" w:rsidP="00770B9D">
      <w:pPr>
        <w:shd w:val="clear" w:color="auto" w:fill="FFFFFF"/>
        <w:ind w:firstLine="720"/>
        <w:jc w:val="both"/>
      </w:pPr>
      <w:r>
        <w:rPr>
          <w:color w:val="000000"/>
        </w:rPr>
        <w:t>При временном отсутствии граждан внесение платы за отдельные виды коммунальных</w:t>
      </w:r>
      <w:r>
        <w:t xml:space="preserve"> услуг, рассчитываемой исходя из нормативов потребления, осуществляется с учетом перерасчета платежей за период временного отсутствия граждан в поряд</w:t>
      </w:r>
      <w:r>
        <w:softHyphen/>
        <w:t>ке, утверждаемом Правительством Российской Федерации.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 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Размер оплаты Собственником услуг по настоящему Договору, содержащийся в разделе 4 настоящего договора приведен в Приложении № 8, действует по </w:t>
      </w:r>
      <w:r>
        <w:rPr>
          <w:b/>
          <w:bCs/>
          <w:color w:val="000000"/>
        </w:rPr>
        <w:t>01 декабря 2015 года</w:t>
      </w:r>
      <w:r>
        <w:rPr>
          <w:color w:val="000000"/>
        </w:rPr>
        <w:t xml:space="preserve"> и подлежит пересмотру не позднее </w:t>
      </w:r>
      <w:r>
        <w:rPr>
          <w:b/>
          <w:bCs/>
          <w:color w:val="000000"/>
        </w:rPr>
        <w:t>01 декабря 2015 года</w:t>
      </w:r>
      <w:r>
        <w:rPr>
          <w:color w:val="000000"/>
        </w:rPr>
        <w:t xml:space="preserve"> на общем собрании Собственников с учетом предложений Управляющей организации.</w:t>
      </w:r>
    </w:p>
    <w:p w:rsidR="00770B9D" w:rsidRDefault="00770B9D" w:rsidP="00770B9D">
      <w:pPr>
        <w:shd w:val="clear" w:color="auto" w:fill="FFFFFF"/>
        <w:ind w:right="29" w:firstLine="730"/>
        <w:jc w:val="both"/>
      </w:pPr>
      <w:r>
        <w:t>В дальнейшем размер оплаты, Собственником услуг по настоящему Договору, содержащийся в разделе 4 настоящего договора, подлежит ежегодному обязательному пересмотру не позднее 01 декабря каждого последующего года правлением с учетом предложений Управляющей организации.</w:t>
      </w:r>
    </w:p>
    <w:p w:rsidR="00770B9D" w:rsidRDefault="00770B9D" w:rsidP="00770B9D">
      <w:pPr>
        <w:shd w:val="clear" w:color="auto" w:fill="FFFFFF"/>
        <w:ind w:right="29" w:firstLine="730"/>
        <w:jc w:val="both"/>
      </w:pPr>
      <w:r>
        <w:t>В случае если общим собранием Собственников будет принято решение об изменении условий раздела 4 настоящего договора, такие изменения оформляются путем подписания сторонами дополнительного соглашения к настоящему договору.</w:t>
      </w:r>
    </w:p>
    <w:p w:rsidR="00770B9D" w:rsidRDefault="00770B9D" w:rsidP="00770B9D">
      <w:pPr>
        <w:shd w:val="clear" w:color="auto" w:fill="FFFFFF"/>
        <w:ind w:right="29" w:firstLine="730"/>
        <w:jc w:val="both"/>
      </w:pPr>
      <w:r>
        <w:t xml:space="preserve">В случае не согласия Управляющей организации с утвержденными общим собранием Собственников на следующий год условиями оплаты услуг (работ), дополнительное соглашение к настоящему договору об изменении условий оплаты Управляющей компанией не подписывается, а настоящий договор считается автоматически расторгнутым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истечении</w:t>
      </w:r>
      <w:proofErr w:type="gramEnd"/>
      <w:r>
        <w:t xml:space="preserve"> двух месяцев после принятия общим собранием Собственников такого решения. В течение указанного двухмесячного срока условия оплаты услуг (работ) Управляющей организации определяются настоящим договором.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Ответственность сторон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За неисполнение или ненадлежащее исполнение обязанностей, предусмотренных настоящим договором, Управ</w:t>
      </w:r>
      <w:r>
        <w:rPr>
          <w:color w:val="000000"/>
        </w:rPr>
        <w:softHyphen/>
        <w:t>ляющая организация и Заказчики несут ответственность, в том числе по возмещению убытков, в порядке, установленном действующим законодательством.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Заказчиков, в том числе, несвоевременного выполнения ими своих обязанностей, а также вследствие действия непреодолимой силы.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Пользователями помещений, имуществу которых причинен вред) имущественную ответственность за ущерб, наступивший вследствие подобных действий.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выявления факта иного количества проживающих и не 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жилых помещений и нанимателей жилых помещений плату, не </w:t>
      </w:r>
      <w:proofErr w:type="gramStart"/>
      <w:r>
        <w:rPr>
          <w:color w:val="000000"/>
        </w:rPr>
        <w:t>полученную</w:t>
      </w:r>
      <w:proofErr w:type="gramEnd"/>
      <w:r>
        <w:rPr>
          <w:color w:val="000000"/>
        </w:rPr>
        <w:t xml:space="preserve"> но настоящему договору и судебные издержки.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>-, тепло -, 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Пользователями помещений).</w:t>
      </w:r>
      <w:proofErr w:type="gramEnd"/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Управляющая организация не несет ответственности по обязательствам Заказчиков.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Заказчики не несут ответственности по обязательствам Управляющей организации, которые возникли не по пору</w:t>
      </w:r>
      <w:r>
        <w:rPr>
          <w:color w:val="000000"/>
        </w:rPr>
        <w:softHyphen/>
        <w:t>чению Заказчиков.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Условия освобождения от ответственности: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Стороны не несут ответственности по своим обязательствам, если:</w:t>
      </w:r>
    </w:p>
    <w:p w:rsidR="00770B9D" w:rsidRDefault="00770B9D" w:rsidP="00770B9D">
      <w:pPr>
        <w:shd w:val="clear" w:color="auto" w:fill="FFFFFF"/>
        <w:tabs>
          <w:tab w:val="left" w:pos="1459"/>
        </w:tabs>
        <w:ind w:left="55" w:right="26" w:firstLine="710"/>
        <w:jc w:val="both"/>
      </w:pPr>
      <w:r>
        <w:rPr>
          <w:color w:val="000000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770B9D" w:rsidRDefault="00770B9D" w:rsidP="00770B9D">
      <w:pPr>
        <w:shd w:val="clear" w:color="auto" w:fill="FFFFFF"/>
        <w:tabs>
          <w:tab w:val="left" w:pos="1462"/>
        </w:tabs>
        <w:spacing w:before="2"/>
        <w:ind w:left="53" w:right="24" w:firstLine="703"/>
        <w:jc w:val="both"/>
        <w:rPr>
          <w:color w:val="000000"/>
        </w:rPr>
      </w:pPr>
      <w:r>
        <w:rPr>
          <w:color w:val="000000"/>
        </w:rPr>
        <w:lastRenderedPageBreak/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770B9D" w:rsidRDefault="00770B9D" w:rsidP="00770B9D">
      <w:pPr>
        <w:ind w:firstLine="708"/>
        <w:jc w:val="both"/>
      </w:pP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20"/>
        <w:jc w:val="both"/>
        <w:rPr>
          <w:color w:val="000000"/>
        </w:rPr>
      </w:pPr>
      <w:r>
        <w:rPr>
          <w:color w:val="00000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770B9D" w:rsidRDefault="00770B9D" w:rsidP="00770B9D">
      <w:pPr>
        <w:shd w:val="clear" w:color="auto" w:fill="FFFFFF"/>
        <w:ind w:left="62" w:right="19" w:firstLine="720"/>
        <w:jc w:val="both"/>
        <w:rPr>
          <w:color w:val="000000"/>
        </w:rPr>
      </w:pPr>
      <w:r>
        <w:rPr>
          <w:color w:val="000000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:rsidR="00770B9D" w:rsidRDefault="00770B9D" w:rsidP="00770B9D">
      <w:pPr>
        <w:keepNext/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разрешения споров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вопросам,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споры и разногласия Сторон не могут быть разрешены путем переговоров, они подлежат разреше</w:t>
      </w:r>
      <w:r>
        <w:rPr>
          <w:color w:val="000000"/>
        </w:rPr>
        <w:softHyphen/>
        <w:t>нию в судебном порядке в соответствии с действующим законодательством Российской Федерации.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Осуществление контроля за выполнением Управляющей организацией</w:t>
      </w:r>
      <w:r>
        <w:rPr>
          <w:b/>
          <w:bCs/>
          <w:color w:val="000000"/>
        </w:rPr>
        <w:br/>
        <w:t xml:space="preserve">ее обязательств по Договору управления и порядок </w:t>
      </w:r>
      <w:proofErr w:type="gramStart"/>
      <w:r>
        <w:rPr>
          <w:b/>
          <w:bCs/>
          <w:color w:val="000000"/>
        </w:rPr>
        <w:t>регистрации факта нарушения</w:t>
      </w:r>
      <w:r>
        <w:rPr>
          <w:b/>
          <w:bCs/>
          <w:color w:val="000000"/>
        </w:rPr>
        <w:br/>
        <w:t>условий настоящего Договора</w:t>
      </w:r>
      <w:proofErr w:type="gramEnd"/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Контроль над деятельностью Управляющей организации в части исполнения настоящего Договора осуществляется Собственником помещения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:rsidR="00770B9D" w:rsidRDefault="00770B9D" w:rsidP="00770B9D">
      <w:pPr>
        <w:numPr>
          <w:ilvl w:val="2"/>
          <w:numId w:val="37"/>
        </w:numPr>
        <w:shd w:val="clear" w:color="auto" w:fill="FFFFFF"/>
        <w:tabs>
          <w:tab w:val="left" w:pos="1440"/>
        </w:tabs>
        <w:ind w:firstLine="709"/>
        <w:jc w:val="both"/>
        <w:rPr>
          <w:color w:val="000000"/>
        </w:rPr>
      </w:pPr>
      <w:r>
        <w:rPr>
          <w:color w:val="000000"/>
        </w:rPr>
        <w:t>Контроль осуществляется путем: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получения от ответственных лиц Управляющей организации не позднее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составления актов о нарушении условий Договора в соответствии с положениями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 7.2-7.5 настоящего раздела Договора;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воздействия, обращения в другие инстанции согласно действующему законодательству.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неправомерные действия Собственника.</w:t>
      </w:r>
    </w:p>
    <w:p w:rsidR="00770B9D" w:rsidRDefault="00770B9D" w:rsidP="00770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18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Условия и порядок изменения и расторжения договора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Настоящий Договор может быть изменен и (или) расторгнут в порядке предусмотренным гражданским законодательством.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в одностороннем порядке:</w:t>
      </w:r>
    </w:p>
    <w:p w:rsidR="00770B9D" w:rsidRDefault="00770B9D" w:rsidP="00770B9D">
      <w:pPr>
        <w:shd w:val="clear" w:color="auto" w:fill="FFFFFF"/>
        <w:ind w:firstLine="709"/>
        <w:jc w:val="both"/>
      </w:pPr>
      <w:r>
        <w:t xml:space="preserve">- по инициативе общего собрания </w:t>
      </w:r>
      <w:proofErr w:type="gramStart"/>
      <w:r>
        <w:t>Собственников</w:t>
      </w:r>
      <w:proofErr w:type="gramEnd"/>
      <w:r>
        <w:t xml:space="preserve"> в случае несоблюдения Управляющей организацией своих обязанностей или принятия решения об изменении формы управления многоквартирным домом;</w:t>
      </w:r>
    </w:p>
    <w:p w:rsidR="00770B9D" w:rsidRDefault="00770B9D" w:rsidP="00770B9D">
      <w:pPr>
        <w:shd w:val="clear" w:color="auto" w:fill="FFFFFF"/>
        <w:ind w:firstLine="709"/>
        <w:jc w:val="both"/>
      </w:pPr>
      <w:r>
        <w:t>-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по назначению;</w:t>
      </w:r>
    </w:p>
    <w:p w:rsidR="00770B9D" w:rsidRDefault="00770B9D" w:rsidP="00770B9D">
      <w:pPr>
        <w:shd w:val="clear" w:color="auto" w:fill="FFFFFF"/>
        <w:ind w:firstLine="709"/>
        <w:jc w:val="both"/>
      </w:pPr>
      <w:r>
        <w:t>- по соглашению сторон;</w:t>
      </w:r>
    </w:p>
    <w:p w:rsidR="00770B9D" w:rsidRDefault="00770B9D" w:rsidP="00770B9D">
      <w:pPr>
        <w:shd w:val="clear" w:color="auto" w:fill="FFFFFF"/>
        <w:ind w:firstLine="709"/>
        <w:jc w:val="both"/>
      </w:pPr>
      <w:r>
        <w:t>- в случае ликвидации Управляющей организации, если не определен ее правопреемник.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В случае досрочного расторжения настоящего договора по инициативе Заказчиков, Собственники обязаны компенсировать фактически произведенные Управляющей организацией затраты, а так же средства направленные Управляющей организацией на инвестирование в общее имущество многоквартирного дома.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09"/>
        <w:jc w:val="both"/>
        <w:rPr>
          <w:color w:val="000000"/>
        </w:rPr>
      </w:pPr>
      <w:r>
        <w:rPr>
          <w:color w:val="000000"/>
        </w:rPr>
        <w:t>Действие настоящего договора прекращается по основаниям, предусмотренным гражданским законодательством Российской Федерации.</w:t>
      </w: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36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Прочие условия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Настоящий договор составлен на </w:t>
      </w:r>
      <w:r w:rsidRPr="00C97B20">
        <w:rPr>
          <w:b/>
          <w:color w:val="000000"/>
        </w:rPr>
        <w:t>26</w:t>
      </w:r>
      <w:r>
        <w:rPr>
          <w:color w:val="000000"/>
        </w:rPr>
        <w:t xml:space="preserve"> листах, в трех экземплярах, по одному для каждой из сторон. Любой собственник вправе получить в Управляющей организации копию настоящего </w:t>
      </w:r>
      <w:r>
        <w:rPr>
          <w:color w:val="000000"/>
        </w:rPr>
        <w:lastRenderedPageBreak/>
        <w:t xml:space="preserve">договора. Экземпляры Собственников жилых помещений и Владельцев нежилых помещений хранятся по адресу: </w:t>
      </w:r>
      <w:proofErr w:type="gramStart"/>
      <w:r>
        <w:rPr>
          <w:color w:val="000000"/>
        </w:rPr>
        <w:t>г</w:t>
      </w:r>
      <w:proofErr w:type="gramEnd"/>
      <w:r w:rsidRPr="00C97B20">
        <w:rPr>
          <w:b/>
          <w:color w:val="000000"/>
        </w:rPr>
        <w:t>. Тюмень, ул. Монтажников 13а</w:t>
      </w:r>
      <w:r>
        <w:rPr>
          <w:color w:val="000000"/>
        </w:rPr>
        <w:t>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Настоящий договор вступает в силу с момента подписания первым собственником помещений и действует до 01.12.2016 г.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Все изменения и дополнения к настоящему договору оформляются дополнительным соглашением, составленным в письменной форме и подписанным Сторонами настоящего договора. Дополнительные соглашения действуют на период, ука</w:t>
      </w:r>
      <w:r>
        <w:rPr>
          <w:color w:val="000000"/>
        </w:rPr>
        <w:softHyphen/>
        <w:t>занный в таких соглашениях.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Все приложения к настоящему договору, а также к дополнительным соглашениям, оформляемым в порядке, уста</w:t>
      </w:r>
      <w:r>
        <w:rPr>
          <w:color w:val="000000"/>
        </w:rPr>
        <w:softHyphen/>
        <w:t>новленным настоящим договором, являются его неотъемлемой частью.</w:t>
      </w:r>
    </w:p>
    <w:p w:rsidR="00770B9D" w:rsidRDefault="00770B9D" w:rsidP="00770B9D">
      <w:pPr>
        <w:numPr>
          <w:ilvl w:val="1"/>
          <w:numId w:val="37"/>
        </w:numPr>
        <w:shd w:val="clear" w:color="auto" w:fill="FFFFFF"/>
        <w:tabs>
          <w:tab w:val="num" w:pos="1260"/>
        </w:tabs>
        <w:ind w:firstLine="720"/>
        <w:jc w:val="both"/>
        <w:rPr>
          <w:color w:val="000000"/>
        </w:rPr>
      </w:pPr>
      <w:r>
        <w:rPr>
          <w:color w:val="000000"/>
        </w:rPr>
        <w:t>К настоящему договору прилагаются:</w:t>
      </w:r>
    </w:p>
    <w:p w:rsidR="00770B9D" w:rsidRDefault="00770B9D" w:rsidP="00770B9D">
      <w:pPr>
        <w:shd w:val="clear" w:color="auto" w:fill="FFFFFF"/>
        <w:ind w:left="12" w:right="34" w:firstLine="710"/>
        <w:jc w:val="both"/>
        <w:rPr>
          <w:color w:val="000000"/>
        </w:rPr>
      </w:pPr>
      <w:r>
        <w:rPr>
          <w:color w:val="000000"/>
        </w:rPr>
        <w:t>Приложение № 1 — Реестр Собственников жилых помещений</w:t>
      </w:r>
    </w:p>
    <w:p w:rsidR="00770B9D" w:rsidRDefault="00770B9D" w:rsidP="00770B9D">
      <w:pPr>
        <w:shd w:val="clear" w:color="auto" w:fill="FFFFFF"/>
        <w:ind w:left="12" w:right="34" w:firstLine="710"/>
        <w:jc w:val="both"/>
        <w:rPr>
          <w:color w:val="000000"/>
        </w:rPr>
      </w:pPr>
      <w:r>
        <w:rPr>
          <w:color w:val="000000"/>
        </w:rPr>
        <w:t xml:space="preserve">Приложение № 2 — Реестр Владельцев нежилых помещений </w:t>
      </w:r>
    </w:p>
    <w:p w:rsidR="00770B9D" w:rsidRDefault="00770B9D" w:rsidP="00770B9D">
      <w:pPr>
        <w:shd w:val="clear" w:color="auto" w:fill="FFFFFF"/>
        <w:ind w:left="12" w:right="34" w:firstLine="710"/>
        <w:jc w:val="both"/>
      </w:pPr>
      <w:r>
        <w:rPr>
          <w:color w:val="000000"/>
        </w:rPr>
        <w:t xml:space="preserve">Приложение № 3 — </w:t>
      </w:r>
      <w:r>
        <w:t>Перечень услуг (работ) по управлению.</w:t>
      </w: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— Перечень услуг по содержанию общего имущества в многоквартирном доме, оказание которых осуществляется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>
        <w:rPr>
          <w:rFonts w:ascii="Times New Roman" w:hAnsi="Times New Roman" w:cs="Times New Roman"/>
          <w:sz w:val="24"/>
          <w:szCs w:val="24"/>
        </w:rPr>
        <w:t>аты за содержание и текущий ремонт.</w:t>
      </w:r>
    </w:p>
    <w:p w:rsidR="00770B9D" w:rsidRDefault="00770B9D" w:rsidP="00770B9D">
      <w:pPr>
        <w:shd w:val="clear" w:color="auto" w:fill="FFFFFF"/>
        <w:ind w:left="12" w:right="34" w:firstLine="710"/>
        <w:jc w:val="both"/>
      </w:pPr>
      <w:r>
        <w:t>Приложение № 5 — Перечень работ по текущему ремонту общего имущества многоквартирного дома, выполнение которых осуществляется за счет сре</w:t>
      </w:r>
      <w:proofErr w:type="gramStart"/>
      <w:r>
        <w:t>дств пл</w:t>
      </w:r>
      <w:proofErr w:type="gramEnd"/>
      <w:r>
        <w:t>аты за содержание и текущий ремонт.</w:t>
      </w: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— Перечень платных услуг по ремонту помещений ремонту и замене внутриквартирного оборудования и установочных изделий.</w:t>
      </w: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— Перечень коммунальных услуг, оказываемых Управляющей организацией и определение размера платы за коммунальные услуги.</w:t>
      </w: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— Порядок определения размеров оплаты и осуществления расчетов по договору.</w:t>
      </w: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numPr>
          <w:ilvl w:val="0"/>
          <w:numId w:val="37"/>
        </w:numPr>
        <w:shd w:val="clear" w:color="auto" w:fill="FFFFFF"/>
        <w:tabs>
          <w:tab w:val="clear" w:pos="1080"/>
          <w:tab w:val="num" w:pos="360"/>
        </w:tabs>
        <w:spacing w:before="120" w:after="120"/>
        <w:ind w:left="181" w:hanging="18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АДРЕСА И РЕКВИЗИТЫ СТОРОН:</w:t>
      </w:r>
    </w:p>
    <w:p w:rsidR="00770B9D" w:rsidRDefault="00770B9D" w:rsidP="00770B9D">
      <w:pPr>
        <w:pBdr>
          <w:top w:val="single" w:sz="8" w:space="15" w:color="auto"/>
        </w:pBdr>
        <w:jc w:val="both"/>
        <w:rPr>
          <w:color w:val="000000"/>
        </w:rPr>
      </w:pPr>
      <w:r>
        <w:rPr>
          <w:color w:val="000000"/>
        </w:rPr>
        <w:t>Сведения о Заказчиках и их подписи представлены в приложениях № 1, № 2 к настоящему договору</w:t>
      </w:r>
    </w:p>
    <w:p w:rsidR="00770B9D" w:rsidRDefault="00770B9D" w:rsidP="00770B9D">
      <w:pPr>
        <w:pBdr>
          <w:top w:val="single" w:sz="8" w:space="15" w:color="auto"/>
        </w:pBdr>
        <w:jc w:val="both"/>
        <w:rPr>
          <w:color w:val="000000"/>
        </w:rPr>
      </w:pPr>
    </w:p>
    <w:p w:rsidR="00770B9D" w:rsidRDefault="00770B9D" w:rsidP="00770B9D">
      <w:pPr>
        <w:pBdr>
          <w:top w:val="single" w:sz="8" w:space="15" w:color="auto"/>
        </w:pBdr>
        <w:jc w:val="both"/>
        <w:rPr>
          <w:color w:val="000000"/>
        </w:rPr>
      </w:pPr>
    </w:p>
    <w:p w:rsidR="00770B9D" w:rsidRDefault="00770B9D" w:rsidP="00770B9D">
      <w:pPr>
        <w:pBdr>
          <w:top w:val="single" w:sz="8" w:space="15" w:color="auto"/>
        </w:pBdr>
        <w:jc w:val="both"/>
        <w:rPr>
          <w:color w:val="000000"/>
        </w:rPr>
      </w:pPr>
    </w:p>
    <w:p w:rsidR="00770B9D" w:rsidRDefault="00770B9D" w:rsidP="00770B9D">
      <w:pPr>
        <w:pBdr>
          <w:top w:val="single" w:sz="8" w:space="15" w:color="auto"/>
        </w:pBdr>
        <w:jc w:val="both"/>
        <w:rPr>
          <w:color w:val="000000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18"/>
        </w:rPr>
        <w:lastRenderedPageBreak/>
        <w:t>Приложение №1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многоквартирным домом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от  01.12.2014 г.   №  6</w:t>
      </w:r>
    </w:p>
    <w:p w:rsidR="00770B9D" w:rsidRDefault="00770B9D" w:rsidP="00770B9D">
      <w:pPr>
        <w:shd w:val="clear" w:color="auto" w:fill="FFFFFF"/>
        <w:jc w:val="right"/>
        <w:rPr>
          <w:color w:val="000000"/>
        </w:rPr>
      </w:pPr>
    </w:p>
    <w:p w:rsidR="00770B9D" w:rsidRDefault="00770B9D" w:rsidP="00770B9D">
      <w:pPr>
        <w:shd w:val="clear" w:color="auto" w:fill="FFFFFF"/>
        <w:ind w:left="3283"/>
        <w:rPr>
          <w:b/>
          <w:bCs/>
          <w:color w:val="000000"/>
        </w:rPr>
      </w:pPr>
      <w:r>
        <w:rPr>
          <w:b/>
          <w:bCs/>
          <w:color w:val="000000"/>
        </w:rPr>
        <w:t>Реестр Собственников жилых помещений</w:t>
      </w:r>
    </w:p>
    <w:p w:rsidR="00770B9D" w:rsidRDefault="00770B9D" w:rsidP="00770B9D">
      <w:pPr>
        <w:shd w:val="clear" w:color="auto" w:fill="FFFFFF"/>
        <w:spacing w:line="269" w:lineRule="exact"/>
        <w:ind w:right="19"/>
        <w:jc w:val="right"/>
        <w:rPr>
          <w:color w:val="000000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lastRenderedPageBreak/>
        <w:t>Приложение №2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многоквартирным домом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от  01.12.2014 г.   №   6</w:t>
      </w:r>
    </w:p>
    <w:p w:rsidR="00770B9D" w:rsidRDefault="00770B9D" w:rsidP="00770B9D">
      <w:pPr>
        <w:shd w:val="clear" w:color="auto" w:fill="FFFFFF"/>
        <w:jc w:val="right"/>
      </w:pPr>
    </w:p>
    <w:p w:rsidR="00770B9D" w:rsidRDefault="00770B9D" w:rsidP="00770B9D">
      <w:pPr>
        <w:pStyle w:val="1"/>
      </w:pPr>
      <w:r>
        <w:t>Реестр Владельцев нежилых помещений</w:t>
      </w:r>
    </w:p>
    <w:p w:rsidR="00770B9D" w:rsidRDefault="00770B9D" w:rsidP="00770B9D">
      <w:pPr>
        <w:shd w:val="clear" w:color="auto" w:fill="FFFFFF"/>
        <w:rPr>
          <w:b/>
          <w:bCs/>
          <w:color w:val="000000"/>
        </w:rPr>
      </w:pPr>
    </w:p>
    <w:p w:rsidR="00770B9D" w:rsidRDefault="00770B9D" w:rsidP="00770B9D">
      <w:pPr>
        <w:jc w:val="right"/>
      </w:pPr>
      <w:r>
        <w:br w:type="page"/>
      </w:r>
      <w:r>
        <w:lastRenderedPageBreak/>
        <w:t>Приложение №3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01.12.2014 г.   №  6</w:t>
      </w:r>
    </w:p>
    <w:p w:rsidR="00770B9D" w:rsidRDefault="00770B9D" w:rsidP="00770B9D">
      <w:pPr>
        <w:shd w:val="clear" w:color="auto" w:fill="FFFFFF"/>
        <w:jc w:val="right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jc w:val="center"/>
        <w:rPr>
          <w:szCs w:val="18"/>
        </w:rPr>
      </w:pPr>
      <w:r>
        <w:rPr>
          <w:b/>
          <w:szCs w:val="18"/>
        </w:rPr>
        <w:t xml:space="preserve">Перечень услуг (работ) по управлению </w:t>
      </w:r>
    </w:p>
    <w:p w:rsidR="00770B9D" w:rsidRDefault="00770B9D" w:rsidP="00770B9D">
      <w:pPr>
        <w:shd w:val="clear" w:color="auto" w:fill="FFFFFF"/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770B9D" w:rsidTr="00770B9D">
        <w:tc>
          <w:tcPr>
            <w:tcW w:w="10137" w:type="dxa"/>
          </w:tcPr>
          <w:p w:rsidR="00770B9D" w:rsidRDefault="00770B9D" w:rsidP="00770B9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Перечень услуг (работ)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качеством выполненных работ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Заключение договоров с </w:t>
            </w:r>
            <w:proofErr w:type="spellStart"/>
            <w:r>
              <w:rPr>
                <w:color w:val="000000"/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организациями 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коммунальные и прочие услуги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качеством коммунальных услуг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>
              <w:rPr>
                <w:sz w:val="18"/>
                <w:szCs w:val="18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11. Установление фактов причинения вреда имуществу Собственника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 </w:t>
            </w:r>
            <w:r>
              <w:rPr>
                <w:sz w:val="18"/>
                <w:szCs w:val="18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Информирование Собственников об изменении тарифов на коммунальные услуги </w:t>
            </w:r>
          </w:p>
        </w:tc>
      </w:tr>
      <w:tr w:rsidR="00770B9D" w:rsidTr="00770B9D">
        <w:tc>
          <w:tcPr>
            <w:tcW w:w="10137" w:type="dxa"/>
          </w:tcPr>
          <w:p w:rsidR="00770B9D" w:rsidRDefault="00770B9D" w:rsidP="00770B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770B9D" w:rsidRDefault="00770B9D" w:rsidP="00770B9D">
      <w:pPr>
        <w:shd w:val="clear" w:color="auto" w:fill="FFFFFF"/>
        <w:jc w:val="both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jc w:val="both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jc w:val="both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по ул. Моторостроителей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 ул. Моторостроителей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 Н.В. Ухова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770B9D" w:rsidRDefault="00770B9D" w:rsidP="00770B9D">
      <w:pPr>
        <w:shd w:val="clear" w:color="auto" w:fill="FFFFFF"/>
        <w:tabs>
          <w:tab w:val="left" w:pos="5040"/>
        </w:tabs>
        <w:jc w:val="both"/>
        <w:rPr>
          <w:b/>
          <w:bCs/>
          <w:szCs w:val="16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01.12.2014г.   №  6</w:t>
      </w:r>
    </w:p>
    <w:p w:rsidR="00770B9D" w:rsidRDefault="00770B9D" w:rsidP="00770B9D">
      <w:pPr>
        <w:shd w:val="clear" w:color="auto" w:fill="FFFFFF"/>
        <w:jc w:val="both"/>
      </w:pP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 по содержанию общего имущества в многоквартирном доме.</w:t>
      </w: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proofErr w:type="gramEnd"/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Устранение незначительных неисправностей электротехнических устройств (протирка </w:t>
      </w:r>
      <w:proofErr w:type="spellStart"/>
      <w:r>
        <w:rPr>
          <w:bCs/>
        </w:rPr>
        <w:t>электролампочек</w:t>
      </w:r>
      <w:proofErr w:type="spellEnd"/>
      <w:r>
        <w:rPr>
          <w:bCs/>
        </w:rPr>
        <w:t xml:space="preserve">, смена перегоревших </w:t>
      </w:r>
      <w:proofErr w:type="spellStart"/>
      <w:r>
        <w:rPr>
          <w:bCs/>
        </w:rPr>
        <w:t>электролампочек</w:t>
      </w:r>
      <w:proofErr w:type="spellEnd"/>
      <w:r>
        <w:rPr>
          <w:bCs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Прочистка канализационного лежака.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Проверка исправности канализационных вытяжек.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Проверка наличия тяги в вентиляционных каналах.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Проверка заземления ванн.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8. Проверка заземления оболочки </w:t>
      </w:r>
      <w:proofErr w:type="spellStart"/>
      <w:r>
        <w:rPr>
          <w:bCs/>
        </w:rPr>
        <w:t>электрокабеля</w:t>
      </w:r>
      <w:proofErr w:type="spellEnd"/>
      <w:r>
        <w:rPr>
          <w:bCs/>
        </w:rPr>
        <w:t>, замеры сопротивления изоляции проводов.</w:t>
      </w:r>
    </w:p>
    <w:p w:rsidR="00770B9D" w:rsidRDefault="00770B9D" w:rsidP="00770B9D">
      <w:pPr>
        <w:autoSpaceDE w:val="0"/>
        <w:autoSpaceDN w:val="0"/>
        <w:adjustRightInd w:val="0"/>
        <w:rPr>
          <w:bCs/>
        </w:rPr>
      </w:pP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Работы, выполняемые при подготовке жилых зданий к эксплуатации в весенне-летний период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Расконсервирование и ремонт поливочной системы.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Снятие пружин на входных дверях.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Консервация системы центрального отопления.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Ремонт оборудования детских и спортивных площадок.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5. Ремонт </w:t>
      </w:r>
      <w:proofErr w:type="gramStart"/>
      <w:r>
        <w:rPr>
          <w:bCs/>
        </w:rPr>
        <w:t>просевших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отмосток</w:t>
      </w:r>
      <w:proofErr w:type="spellEnd"/>
      <w:r>
        <w:rPr>
          <w:bCs/>
        </w:rPr>
        <w:t>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Устройство дополнительной сети поливочных систем.</w:t>
      </w:r>
    </w:p>
    <w:p w:rsidR="00770B9D" w:rsidRDefault="00770B9D" w:rsidP="00770B9D">
      <w:pPr>
        <w:autoSpaceDE w:val="0"/>
        <w:autoSpaceDN w:val="0"/>
        <w:adjustRightInd w:val="0"/>
        <w:rPr>
          <w:bCs/>
        </w:rPr>
      </w:pP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Работы, выполняемые при подготовке жилых зданий к эксплуатации в осенне-зимний период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Утепление оконных проемов.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Замена разбитых стекол окон и балконных дверей.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Утепление входных дверей в подъезды.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Утепление чердачных перекрытий.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Утепление трубопроводов в чердачных и подвальных помещениях.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Укрепление и ремонт парапетных ограждений.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Проверка исправности слуховых окон.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Ремонт, регулировка и испытание систем центрального отопления.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Утепление и прочистка вентиляционных каналов.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Замена разбитых стекол окон и дверей вспомогательных помещений.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Консервация поливочных систем.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Проверка состояния продухов в цоколях зданий.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Поставка доводчиков на входных дверях.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Ремонт и укрепление входных дверей.</w:t>
      </w:r>
    </w:p>
    <w:p w:rsidR="00770B9D" w:rsidRDefault="00770B9D" w:rsidP="00770B9D">
      <w:pPr>
        <w:autoSpaceDE w:val="0"/>
        <w:autoSpaceDN w:val="0"/>
        <w:adjustRightInd w:val="0"/>
        <w:rPr>
          <w:bCs/>
        </w:rPr>
      </w:pP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Работы, выполняемые при проведении частичных осмотров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1. Промазка суриковой замазкой или другой мастикой гребней и свищей в местах протечек кровли.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Проверка наличия тяги в  вентиляционных каналах.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Смена прокладок в водопроводных кранах.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Уплотнение сгонов.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Прочистка внутренней канализации.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Прочистка сифонов.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Регулировка смывного бачка.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Притирка пробочного крана в смесителе.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Регулировка и ремонт трехходового крана.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10. Укрепление расшатавшихся </w:t>
      </w:r>
      <w:proofErr w:type="spellStart"/>
      <w:r>
        <w:rPr>
          <w:bCs/>
        </w:rPr>
        <w:t>сантехприборов</w:t>
      </w:r>
      <w:proofErr w:type="spellEnd"/>
      <w:r>
        <w:rPr>
          <w:bCs/>
        </w:rPr>
        <w:t xml:space="preserve"> приборов в местах их присоединения к трубопроводу.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Набивка сальников в вентилях, кранах, задвижках.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Укрепление трубопроводов.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Проверка канализационных вытяжек.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Мелкий ремонт изоляции.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Проветривание колодцев.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16. Протирка </w:t>
      </w:r>
      <w:proofErr w:type="spellStart"/>
      <w:r>
        <w:rPr>
          <w:bCs/>
        </w:rPr>
        <w:t>электролампочек</w:t>
      </w:r>
      <w:proofErr w:type="spellEnd"/>
      <w:r>
        <w:rPr>
          <w:bCs/>
        </w:rPr>
        <w:t xml:space="preserve">, смена перегоревших </w:t>
      </w:r>
      <w:proofErr w:type="spellStart"/>
      <w:r>
        <w:rPr>
          <w:bCs/>
        </w:rPr>
        <w:t>электролампочек</w:t>
      </w:r>
      <w:proofErr w:type="spellEnd"/>
      <w:r>
        <w:rPr>
          <w:bCs/>
        </w:rPr>
        <w:t xml:space="preserve"> в лестничных клетках, технических подпольях и чердаках.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17. Устранение мелких неисправностей электропроводки.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18. Смена (исправление) штепсельных розеток и выключателей.</w:t>
      </w:r>
    </w:p>
    <w:p w:rsidR="00770B9D" w:rsidRDefault="00770B9D" w:rsidP="00770B9D">
      <w:pPr>
        <w:autoSpaceDE w:val="0"/>
        <w:autoSpaceDN w:val="0"/>
        <w:adjustRightInd w:val="0"/>
        <w:rPr>
          <w:bCs/>
        </w:rPr>
      </w:pP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Прочие работы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Регулировка и наладка систем центрального отопления.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То же вентиляции.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Промывка и </w:t>
      </w:r>
      <w:proofErr w:type="spellStart"/>
      <w:r>
        <w:rPr>
          <w:bCs/>
        </w:rPr>
        <w:t>опрессовка</w:t>
      </w:r>
      <w:proofErr w:type="spellEnd"/>
      <w:r>
        <w:rPr>
          <w:bCs/>
        </w:rPr>
        <w:t xml:space="preserve"> системы центрального отопления.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Очистка и промывка водопроводных кранов.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Регулировка и наладка систем автоматического управления инженерным оборудованием.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Подготовка зданий к праздникам.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Озеленение территории, уход за зелеными насаждениями.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Очистка кровли от мусора, грязи, листьев.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Уборка и очистка придомовой территории.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Уборка жилых, подсобных и вспомогательных помещений.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11. </w:t>
      </w:r>
      <w:proofErr w:type="gramStart"/>
      <w:r>
        <w:rPr>
          <w:bCs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Удаление мусора из здания и его вывозка.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Очистка и промывка стволов мусоропровода и их загрузочных клапанов.</w:t>
      </w:r>
    </w:p>
    <w:p w:rsidR="00770B9D" w:rsidRDefault="00770B9D" w:rsidP="00770B9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Поливка тротуаров и замощенной территории.</w:t>
      </w:r>
    </w:p>
    <w:p w:rsidR="00770B9D" w:rsidRDefault="00770B9D" w:rsidP="00770B9D">
      <w:pPr>
        <w:ind w:firstLine="540"/>
        <w:jc w:val="both"/>
        <w:rPr>
          <w:b/>
        </w:rPr>
      </w:pPr>
    </w:p>
    <w:p w:rsidR="00770B9D" w:rsidRDefault="00770B9D" w:rsidP="00770B9D">
      <w:pPr>
        <w:ind w:firstLine="540"/>
        <w:jc w:val="both"/>
        <w:rPr>
          <w:b/>
        </w:rPr>
      </w:pPr>
    </w:p>
    <w:p w:rsidR="00770B9D" w:rsidRDefault="00770B9D" w:rsidP="00770B9D">
      <w:pPr>
        <w:ind w:firstLine="540"/>
        <w:jc w:val="both"/>
        <w:rPr>
          <w:b/>
        </w:rPr>
      </w:pPr>
      <w:r>
        <w:rPr>
          <w:b/>
        </w:rPr>
        <w:t>Санитарное содержание лестничных клеток:</w:t>
      </w:r>
    </w:p>
    <w:p w:rsidR="00770B9D" w:rsidRDefault="00770B9D" w:rsidP="00770B9D">
      <w:pPr>
        <w:ind w:firstLine="540"/>
        <w:jc w:val="both"/>
      </w:pPr>
      <w:r>
        <w:t>1) влажное подметание лестничных площадок и маршей:</w:t>
      </w:r>
    </w:p>
    <w:p w:rsidR="00770B9D" w:rsidRDefault="00770B9D" w:rsidP="00770B9D">
      <w:pPr>
        <w:ind w:firstLine="540"/>
        <w:jc w:val="both"/>
      </w:pPr>
      <w:r>
        <w:t>- нижних трех этажей - 6 дней в неделю;</w:t>
      </w:r>
    </w:p>
    <w:p w:rsidR="00770B9D" w:rsidRDefault="00770B9D" w:rsidP="00770B9D">
      <w:pPr>
        <w:ind w:firstLine="540"/>
        <w:jc w:val="both"/>
      </w:pPr>
      <w:r>
        <w:t>- выше третьего этажа - 2 раза в неделю, в домах с лифтами - 1 раз в неделю;</w:t>
      </w:r>
    </w:p>
    <w:p w:rsidR="00770B9D" w:rsidRDefault="00770B9D" w:rsidP="00770B9D">
      <w:pPr>
        <w:ind w:firstLine="540"/>
        <w:jc w:val="both"/>
      </w:pPr>
      <w:r>
        <w:t>- влажное подметание перед загрузочными клапанами мусоропроводов - 6 дней в неделю;</w:t>
      </w:r>
    </w:p>
    <w:p w:rsidR="00770B9D" w:rsidRDefault="00770B9D" w:rsidP="00770B9D">
      <w:pPr>
        <w:ind w:firstLine="540"/>
        <w:jc w:val="both"/>
      </w:pPr>
      <w:r>
        <w:t>2) мытье лестничных площадок и маршей - 2 раза в месяц, (в домах с лифтами - 1 раз в месяц);</w:t>
      </w:r>
    </w:p>
    <w:p w:rsidR="00770B9D" w:rsidRDefault="00770B9D" w:rsidP="00770B9D">
      <w:pPr>
        <w:ind w:firstLine="540"/>
        <w:jc w:val="both"/>
      </w:pPr>
      <w:r>
        <w:t>3) влажная протирка стен, дверей, плафонов и потолков кабин лифтов - 2 раза в месяц;</w:t>
      </w:r>
    </w:p>
    <w:p w:rsidR="00770B9D" w:rsidRDefault="00770B9D" w:rsidP="00770B9D">
      <w:pPr>
        <w:ind w:firstLine="540"/>
        <w:jc w:val="both"/>
      </w:pPr>
      <w:r>
        <w:t>4) мытье окон в подъездах - 2 раза в год;</w:t>
      </w:r>
    </w:p>
    <w:p w:rsidR="00770B9D" w:rsidRDefault="00770B9D" w:rsidP="00770B9D">
      <w:pPr>
        <w:ind w:firstLine="540"/>
        <w:jc w:val="both"/>
      </w:pPr>
      <w:r>
        <w:t>5)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770B9D" w:rsidRDefault="00770B9D" w:rsidP="00770B9D">
      <w:pPr>
        <w:ind w:firstLine="540"/>
        <w:jc w:val="both"/>
      </w:pPr>
      <w:r>
        <w:t>6) влажная протирка подоконников, оконных решеток, перил, чердачных лестниц, почтовых ящиков - 1 раз в месяц.</w:t>
      </w:r>
    </w:p>
    <w:p w:rsidR="00770B9D" w:rsidRDefault="00770B9D" w:rsidP="00770B9D">
      <w:pPr>
        <w:ind w:firstLine="540"/>
        <w:jc w:val="both"/>
        <w:rPr>
          <w:b/>
        </w:rPr>
      </w:pPr>
      <w:r>
        <w:rPr>
          <w:b/>
        </w:rPr>
        <w:t>Обслуживание мусоропроводов:</w:t>
      </w:r>
    </w:p>
    <w:p w:rsidR="00770B9D" w:rsidRDefault="00770B9D" w:rsidP="00770B9D">
      <w:pPr>
        <w:ind w:firstLine="540"/>
        <w:jc w:val="both"/>
      </w:pPr>
      <w:r>
        <w:t>1) профилактический осмотр мусоропроводов - 2 раза в месяц;</w:t>
      </w:r>
    </w:p>
    <w:p w:rsidR="00770B9D" w:rsidRDefault="00770B9D" w:rsidP="00770B9D">
      <w:pPr>
        <w:ind w:firstLine="540"/>
        <w:jc w:val="both"/>
      </w:pPr>
      <w:r>
        <w:lastRenderedPageBreak/>
        <w:t>2)мойка нижней части ствола и шабера мусоропровода, очистка и дезинфекция всех элементов мусоропровода, дезинфекция мусоросборников - один раз в месяц;</w:t>
      </w:r>
    </w:p>
    <w:p w:rsidR="00770B9D" w:rsidRDefault="00770B9D" w:rsidP="00770B9D">
      <w:pPr>
        <w:ind w:firstLine="540"/>
        <w:jc w:val="both"/>
      </w:pPr>
      <w:r>
        <w:t>3) удаление мусора из мусороприемных камер, уборка мусороприемных камер, мойка сменных мусоросборников - 6 дней в неделю;</w:t>
      </w:r>
    </w:p>
    <w:p w:rsidR="00770B9D" w:rsidRDefault="00770B9D" w:rsidP="00770B9D">
      <w:pPr>
        <w:ind w:firstLine="540"/>
        <w:jc w:val="both"/>
      </w:pPr>
      <w:r>
        <w:t>4) устранение засоров - по мере необходимости.</w:t>
      </w:r>
    </w:p>
    <w:p w:rsidR="00770B9D" w:rsidRDefault="00770B9D" w:rsidP="00770B9D">
      <w:pPr>
        <w:ind w:firstLine="540"/>
        <w:jc w:val="both"/>
      </w:pPr>
    </w:p>
    <w:p w:rsidR="00770B9D" w:rsidRDefault="00770B9D" w:rsidP="00770B9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по ул. Моторостроителей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 ул. Моторостроителей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 Н.В. Ухова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770B9D" w:rsidRDefault="00770B9D" w:rsidP="00770B9D">
      <w:pPr>
        <w:ind w:firstLine="540"/>
        <w:jc w:val="both"/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01.12.2014 г.   №   6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работ по текущему ремонту общего имущества многоквартирного дома.</w:t>
      </w:r>
    </w:p>
    <w:p w:rsidR="00770B9D" w:rsidRDefault="00770B9D" w:rsidP="00770B9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Фундаменты</w:t>
      </w:r>
    </w:p>
    <w:p w:rsidR="00770B9D" w:rsidRDefault="00770B9D" w:rsidP="00770B9D">
      <w:pPr>
        <w:ind w:firstLine="540"/>
        <w:jc w:val="both"/>
      </w:pPr>
      <w: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>
        <w:t>отмосток</w:t>
      </w:r>
      <w:proofErr w:type="spellEnd"/>
      <w:r>
        <w:t xml:space="preserve"> и входов в подвалы.</w:t>
      </w:r>
    </w:p>
    <w:p w:rsidR="00770B9D" w:rsidRDefault="00770B9D" w:rsidP="00770B9D">
      <w:pPr>
        <w:ind w:firstLine="540"/>
        <w:jc w:val="both"/>
      </w:pPr>
      <w:r>
        <w:t>2. Стены и фасады</w:t>
      </w:r>
    </w:p>
    <w:p w:rsidR="00770B9D" w:rsidRDefault="00770B9D" w:rsidP="00770B9D">
      <w:pPr>
        <w:ind w:firstLine="540"/>
        <w:jc w:val="both"/>
      </w:pPr>
      <w:r>
        <w:t>Герметизация стыков, заделка и восстановление архитектурных элементов, ремонт и окраска фасадов.</w:t>
      </w:r>
    </w:p>
    <w:p w:rsidR="00770B9D" w:rsidRDefault="00770B9D" w:rsidP="00770B9D">
      <w:pPr>
        <w:ind w:firstLine="540"/>
        <w:jc w:val="both"/>
      </w:pPr>
      <w:r>
        <w:t>3. Перекрытия</w:t>
      </w:r>
    </w:p>
    <w:p w:rsidR="00770B9D" w:rsidRDefault="00770B9D" w:rsidP="00770B9D">
      <w:pPr>
        <w:ind w:firstLine="540"/>
        <w:jc w:val="both"/>
      </w:pPr>
      <w:r>
        <w:t>Частичная смена отдельных элементов; заделка швов и трещин; укрепление и окраска.</w:t>
      </w:r>
    </w:p>
    <w:p w:rsidR="00770B9D" w:rsidRDefault="00770B9D" w:rsidP="00770B9D">
      <w:pPr>
        <w:ind w:firstLine="540"/>
        <w:jc w:val="both"/>
      </w:pPr>
      <w:r>
        <w:t>4. Крыши</w:t>
      </w:r>
    </w:p>
    <w:p w:rsidR="00770B9D" w:rsidRDefault="00770B9D" w:rsidP="00770B9D">
      <w:pPr>
        <w:ind w:firstLine="540"/>
        <w:jc w:val="both"/>
      </w:pPr>
      <w:r>
        <w:t>Ремонт гидроизоляции и вентиляции.</w:t>
      </w:r>
    </w:p>
    <w:p w:rsidR="00770B9D" w:rsidRDefault="00770B9D" w:rsidP="00770B9D">
      <w:pPr>
        <w:ind w:firstLine="540"/>
        <w:jc w:val="both"/>
      </w:pPr>
      <w:r>
        <w:t>5. Оконные и дверные заполнения</w:t>
      </w:r>
    </w:p>
    <w:p w:rsidR="00770B9D" w:rsidRDefault="00770B9D" w:rsidP="00770B9D">
      <w:pPr>
        <w:ind w:firstLine="540"/>
        <w:jc w:val="both"/>
      </w:pPr>
      <w:r>
        <w:t>Смена и восстановление отдельных элементов (приборов) и заполнений.</w:t>
      </w:r>
    </w:p>
    <w:p w:rsidR="00770B9D" w:rsidRDefault="00770B9D" w:rsidP="00770B9D">
      <w:pPr>
        <w:ind w:firstLine="540"/>
        <w:jc w:val="both"/>
      </w:pPr>
      <w:r>
        <w:t>6. Межквартирные перегородки</w:t>
      </w:r>
    </w:p>
    <w:p w:rsidR="00770B9D" w:rsidRDefault="00770B9D" w:rsidP="00770B9D">
      <w:pPr>
        <w:ind w:firstLine="540"/>
        <w:jc w:val="both"/>
      </w:pPr>
      <w:r>
        <w:t>Усиление, смена, заделка отдельных участков.</w:t>
      </w:r>
    </w:p>
    <w:p w:rsidR="00770B9D" w:rsidRDefault="00770B9D" w:rsidP="00770B9D">
      <w:pPr>
        <w:ind w:firstLine="540"/>
        <w:jc w:val="both"/>
      </w:pPr>
      <w:r>
        <w:t>7. Лестницы, балконы, крыльца (зонты-козырьки) над входами в подъезды, подвалы, над балконами верхних этажей</w:t>
      </w:r>
    </w:p>
    <w:p w:rsidR="00770B9D" w:rsidRDefault="00770B9D" w:rsidP="00770B9D">
      <w:pPr>
        <w:ind w:firstLine="540"/>
        <w:jc w:val="both"/>
      </w:pPr>
      <w:r>
        <w:t>Восстановление или замена отдельных участков и элементов.</w:t>
      </w:r>
    </w:p>
    <w:p w:rsidR="00770B9D" w:rsidRDefault="00770B9D" w:rsidP="00770B9D">
      <w:pPr>
        <w:ind w:firstLine="540"/>
        <w:jc w:val="both"/>
      </w:pPr>
      <w:r>
        <w:t>8. Полы</w:t>
      </w:r>
    </w:p>
    <w:p w:rsidR="00770B9D" w:rsidRDefault="00770B9D" w:rsidP="00770B9D">
      <w:pPr>
        <w:ind w:firstLine="540"/>
        <w:jc w:val="both"/>
      </w:pPr>
      <w:r>
        <w:t>Замена, восстановление отдельных участков.</w:t>
      </w:r>
    </w:p>
    <w:p w:rsidR="00770B9D" w:rsidRDefault="00770B9D" w:rsidP="00770B9D">
      <w:pPr>
        <w:ind w:firstLine="540"/>
        <w:jc w:val="both"/>
      </w:pPr>
      <w:r>
        <w:t>9. Внутренняя отделка</w:t>
      </w:r>
    </w:p>
    <w:p w:rsidR="00770B9D" w:rsidRDefault="00770B9D" w:rsidP="00770B9D">
      <w:pPr>
        <w:ind w:firstLine="540"/>
        <w:jc w:val="both"/>
      </w:pPr>
      <w:r>
        <w:t xml:space="preserve">Восстановление отделки стен, потолков, полов отдельными участками в подъездах, технических помещений, в других </w:t>
      </w:r>
      <w:proofErr w:type="spellStart"/>
      <w:r>
        <w:t>общедомовых</w:t>
      </w:r>
      <w:proofErr w:type="spellEnd"/>
      <w:r>
        <w:t xml:space="preserve"> вспомогательных помещениях и служебных квартирах.</w:t>
      </w:r>
    </w:p>
    <w:p w:rsidR="00770B9D" w:rsidRDefault="00770B9D" w:rsidP="00770B9D">
      <w:pPr>
        <w:ind w:firstLine="540"/>
        <w:jc w:val="both"/>
      </w:pPr>
      <w:r>
        <w:t>10. Центральное отопление</w:t>
      </w:r>
    </w:p>
    <w:p w:rsidR="00770B9D" w:rsidRDefault="00770B9D" w:rsidP="00770B9D">
      <w:pPr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770B9D" w:rsidRDefault="00770B9D" w:rsidP="00770B9D">
      <w:pPr>
        <w:ind w:firstLine="540"/>
        <w:jc w:val="both"/>
      </w:pPr>
      <w:r>
        <w:t>11. Водопровод и канализация, горячее водоснабжение</w:t>
      </w:r>
    </w:p>
    <w:p w:rsidR="00770B9D" w:rsidRDefault="00770B9D" w:rsidP="00770B9D">
      <w:pPr>
        <w:ind w:firstLine="540"/>
        <w:jc w:val="both"/>
      </w:pPr>
      <w: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770B9D" w:rsidRDefault="00770B9D" w:rsidP="00770B9D">
      <w:pPr>
        <w:ind w:firstLine="540"/>
        <w:jc w:val="both"/>
      </w:pPr>
      <w:r>
        <w:t>12. Электроснабжение и электротехнические устройства</w:t>
      </w:r>
    </w:p>
    <w:p w:rsidR="00770B9D" w:rsidRDefault="00770B9D" w:rsidP="00770B9D">
      <w:pPr>
        <w:ind w:firstLine="540"/>
        <w:jc w:val="both"/>
      </w:pPr>
      <w: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</w:p>
    <w:p w:rsidR="00770B9D" w:rsidRDefault="00770B9D" w:rsidP="00770B9D">
      <w:pPr>
        <w:ind w:firstLine="540"/>
        <w:jc w:val="both"/>
      </w:pPr>
      <w:r>
        <w:t>13. Вентиляция</w:t>
      </w:r>
    </w:p>
    <w:p w:rsidR="00770B9D" w:rsidRDefault="00770B9D" w:rsidP="00770B9D">
      <w:pPr>
        <w:ind w:firstLine="540"/>
        <w:jc w:val="both"/>
      </w:pPr>
      <w:r>
        <w:t xml:space="preserve">Замена и восстановление работоспособности внутридомовой </w:t>
      </w:r>
      <w:proofErr w:type="gramStart"/>
      <w:r>
        <w:t>системы</w:t>
      </w:r>
      <w:proofErr w:type="gramEnd"/>
      <w:r>
        <w:t xml:space="preserve"> вентиляции включая собственно вентиляторы и их электроприводы.</w:t>
      </w:r>
    </w:p>
    <w:p w:rsidR="00770B9D" w:rsidRDefault="00770B9D" w:rsidP="00770B9D">
      <w:pPr>
        <w:ind w:firstLine="540"/>
        <w:jc w:val="both"/>
      </w:pPr>
      <w:r>
        <w:t>14. Мусоропроводы</w:t>
      </w:r>
    </w:p>
    <w:p w:rsidR="00770B9D" w:rsidRDefault="00770B9D" w:rsidP="00770B9D">
      <w:pPr>
        <w:ind w:firstLine="540"/>
        <w:jc w:val="both"/>
      </w:pPr>
      <w: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770B9D" w:rsidRDefault="00770B9D" w:rsidP="00770B9D">
      <w:pPr>
        <w:ind w:firstLine="540"/>
        <w:jc w:val="both"/>
      </w:pPr>
      <w:r>
        <w:t xml:space="preserve">15. Специальные </w:t>
      </w:r>
      <w:proofErr w:type="spellStart"/>
      <w:r>
        <w:t>общедомовые</w:t>
      </w:r>
      <w:proofErr w:type="spellEnd"/>
      <w:r>
        <w:t xml:space="preserve"> технические устройства</w:t>
      </w:r>
    </w:p>
    <w:p w:rsidR="00770B9D" w:rsidRDefault="00770B9D" w:rsidP="00770B9D">
      <w:pPr>
        <w:ind w:firstLine="540"/>
        <w:jc w:val="both"/>
      </w:pPr>
      <w:r>
        <w:t xml:space="preserve">Замена и восстановление элементов и частей элементов специальных технических устройств, </w:t>
      </w:r>
      <w:proofErr w:type="gramStart"/>
      <w:r>
        <w:t>выполняемые</w:t>
      </w:r>
      <w:proofErr w:type="gramEnd"/>
      <w:r>
        <w:t xml:space="preserve"> специализированными предприятиями по договору подряда с Управляющей организацией,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770B9D" w:rsidRDefault="00770B9D" w:rsidP="00770B9D">
      <w:pPr>
        <w:ind w:firstLine="540"/>
        <w:jc w:val="both"/>
      </w:pPr>
      <w:r>
        <w:t>16. Внешнее благоустройство</w:t>
      </w:r>
    </w:p>
    <w:p w:rsidR="00770B9D" w:rsidRDefault="00770B9D" w:rsidP="00770B9D">
      <w:pPr>
        <w:ind w:firstLine="540"/>
        <w:jc w:val="both"/>
      </w:pPr>
      <w:r>
        <w:lastRenderedPageBreak/>
        <w:t xml:space="preserve">Ремонт и восстановление разрушенных участков тротуаров, проездов, дорожек, </w:t>
      </w:r>
      <w:proofErr w:type="spellStart"/>
      <w:r>
        <w:t>отмосток</w:t>
      </w:r>
      <w:proofErr w:type="spellEnd"/>
      <w:r>
        <w:t>,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770B9D" w:rsidRDefault="00770B9D" w:rsidP="00770B9D">
      <w:pPr>
        <w:ind w:firstLine="540"/>
        <w:jc w:val="both"/>
        <w:rPr>
          <w:sz w:val="18"/>
          <w:szCs w:val="18"/>
        </w:rPr>
      </w:pPr>
    </w:p>
    <w:p w:rsidR="00770B9D" w:rsidRDefault="00770B9D" w:rsidP="00770B9D">
      <w:pPr>
        <w:ind w:firstLine="540"/>
        <w:jc w:val="both"/>
        <w:rPr>
          <w:sz w:val="18"/>
          <w:szCs w:val="18"/>
        </w:rPr>
      </w:pPr>
    </w:p>
    <w:p w:rsidR="00770B9D" w:rsidRDefault="00770B9D" w:rsidP="00770B9D">
      <w:pPr>
        <w:ind w:firstLine="54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по ул. Моторостроителей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 ул. Моторостроителей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 Н.В. Ухова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770B9D" w:rsidRDefault="00770B9D" w:rsidP="00770B9D">
      <w:pPr>
        <w:shd w:val="clear" w:color="auto" w:fill="FFFFFF"/>
        <w:jc w:val="both"/>
        <w:rPr>
          <w:szCs w:val="18"/>
        </w:rPr>
      </w:pPr>
    </w:p>
    <w:p w:rsidR="00770B9D" w:rsidRDefault="00770B9D" w:rsidP="00770B9D">
      <w:pPr>
        <w:ind w:firstLine="540"/>
        <w:jc w:val="both"/>
      </w:pPr>
    </w:p>
    <w:p w:rsidR="00770B9D" w:rsidRDefault="00770B9D" w:rsidP="00770B9D">
      <w:pPr>
        <w:ind w:firstLine="540"/>
        <w:jc w:val="both"/>
        <w:rPr>
          <w:sz w:val="18"/>
          <w:szCs w:val="18"/>
        </w:rPr>
      </w:pPr>
    </w:p>
    <w:p w:rsidR="00770B9D" w:rsidRDefault="00770B9D" w:rsidP="00770B9D">
      <w:pPr>
        <w:ind w:firstLine="540"/>
        <w:jc w:val="both"/>
        <w:rPr>
          <w:sz w:val="18"/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01.12.2014 г.   №  6</w:t>
      </w:r>
    </w:p>
    <w:p w:rsidR="00770B9D" w:rsidRDefault="00770B9D" w:rsidP="00770B9D">
      <w:pPr>
        <w:jc w:val="both"/>
      </w:pPr>
    </w:p>
    <w:p w:rsidR="00770B9D" w:rsidRDefault="00770B9D" w:rsidP="00770B9D">
      <w:pPr>
        <w:jc w:val="both"/>
      </w:pPr>
    </w:p>
    <w:p w:rsidR="00770B9D" w:rsidRDefault="00770B9D" w:rsidP="00770B9D">
      <w:pPr>
        <w:shd w:val="clear" w:color="auto" w:fill="FFFFFF"/>
        <w:jc w:val="center"/>
        <w:rPr>
          <w:b/>
        </w:rPr>
      </w:pPr>
      <w:r>
        <w:rPr>
          <w:b/>
        </w:rPr>
        <w:t>Перечень платных услуг по ремонту и замене внутриквартирного оборудования и установочных изделий (заполняется УК самостоятельно)</w:t>
      </w:r>
    </w:p>
    <w:p w:rsidR="00770B9D" w:rsidRDefault="00770B9D" w:rsidP="00770B9D">
      <w:pPr>
        <w:shd w:val="clear" w:color="auto" w:fill="FFFFFF"/>
        <w:jc w:val="center"/>
        <w:rPr>
          <w:b/>
        </w:rPr>
      </w:pPr>
    </w:p>
    <w:p w:rsidR="00770B9D" w:rsidRDefault="00770B9D" w:rsidP="00770B9D">
      <w:pPr>
        <w:shd w:val="clear" w:color="auto" w:fill="FFFFFF"/>
        <w:jc w:val="center"/>
        <w:rPr>
          <w:b/>
        </w:rPr>
      </w:pPr>
    </w:p>
    <w:tbl>
      <w:tblPr>
        <w:tblW w:w="10620" w:type="dxa"/>
        <w:tblInd w:w="-432" w:type="dxa"/>
        <w:tblLayout w:type="fixed"/>
        <w:tblLook w:val="0000"/>
      </w:tblPr>
      <w:tblGrid>
        <w:gridCol w:w="900"/>
        <w:gridCol w:w="7740"/>
        <w:gridCol w:w="1980"/>
      </w:tblGrid>
      <w:tr w:rsidR="00770B9D" w:rsidTr="00770B9D">
        <w:trPr>
          <w:trHeight w:val="262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Стоимость оказания платных услуг населению </w:t>
            </w:r>
          </w:p>
          <w:p w:rsidR="00770B9D" w:rsidRDefault="00770B9D" w:rsidP="00770B9D">
            <w:pPr>
              <w:jc w:val="center"/>
              <w:rPr>
                <w:szCs w:val="16"/>
              </w:rPr>
            </w:pPr>
          </w:p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6"/>
              </w:rPr>
              <w:t>п</w:t>
            </w:r>
            <w:proofErr w:type="spellEnd"/>
            <w:proofErr w:type="gramEnd"/>
            <w:r>
              <w:rPr>
                <w:sz w:val="18"/>
                <w:szCs w:val="16"/>
              </w:rPr>
              <w:t>/</w:t>
            </w:r>
            <w:proofErr w:type="spellStart"/>
            <w:r>
              <w:rPr>
                <w:sz w:val="18"/>
                <w:szCs w:val="16"/>
              </w:rPr>
              <w:t>п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Наименование работ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Цена за единицу, руб.</w:t>
            </w:r>
          </w:p>
        </w:tc>
      </w:tr>
      <w:tr w:rsidR="00770B9D" w:rsidTr="00770B9D">
        <w:trPr>
          <w:cantSplit/>
          <w:trHeight w:val="262"/>
        </w:trPr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Электромонтажные работы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spacing w:after="60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Демонтаж и монтаж                               автомата защиты АВВ 1-х </w:t>
            </w:r>
            <w:proofErr w:type="gramStart"/>
            <w:r>
              <w:rPr>
                <w:szCs w:val="16"/>
              </w:rPr>
              <w:t>фазных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автомата защиты АВВ 2-х </w:t>
            </w:r>
            <w:proofErr w:type="gramStart"/>
            <w:r>
              <w:rPr>
                <w:szCs w:val="16"/>
              </w:rPr>
              <w:t>фазных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автомата защиты АВВ 3-х </w:t>
            </w:r>
            <w:proofErr w:type="gramStart"/>
            <w:r>
              <w:rPr>
                <w:szCs w:val="16"/>
              </w:rPr>
              <w:t>фазных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светильников с люминесцентными лампами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электросушителя для рук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spacing w:after="48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люстр, бра 1 клавишные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300-500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Люстр, бра 2 клавишные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400-600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Точечных светильников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Трансформатора к светильникам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крюка под светильник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Монтаж стабилизатора напряжения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Демонтаж </w:t>
            </w:r>
            <w:proofErr w:type="gramStart"/>
            <w:r>
              <w:rPr>
                <w:szCs w:val="16"/>
              </w:rPr>
              <w:t>старых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подрозетников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Монтаж розеток и выключателей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Монтаж распределительных коробок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Подключение электроприборов (плита, вытяжка и т.д.)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400-600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Расключение</w:t>
            </w:r>
            <w:proofErr w:type="spellEnd"/>
            <w:r>
              <w:rPr>
                <w:szCs w:val="16"/>
              </w:rPr>
              <w:t xml:space="preserve"> распределительных коробок (спайка концов)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Монтаж распределительного щитка на 12 автоматов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счетчика однофазного с опломбировкой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spacing w:after="120"/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Монтаж и подключение квартирного звонка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кнопки звонка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Замена патрона под лампочку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Замена ламп освещения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10-30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Опломбировка электросчетчика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Вызов специалиста в нерабочее время после 18.00ч. и в выходные дни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  <w:tr w:rsidR="00770B9D" w:rsidTr="00770B9D">
        <w:trPr>
          <w:cantSplit/>
          <w:trHeight w:val="262"/>
        </w:trPr>
        <w:tc>
          <w:tcPr>
            <w:tcW w:w="10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Водопровод,  канализация и отопление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фаянсового унитаза без бачка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spacing w:after="120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Установка унитаза с бачком, непосредственно присоединенным (или замена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1100-2000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писсуара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Установка смывного бачка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сидений для унитаза (или замена)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умывальника с подводкой ХГВС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1500-2000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мойки кухонного гарнитура на 1-отделение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мойки кухонного гарнитура на 2-отделения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сифона для раковины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сифона для ванны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ванны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2000-4000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душа со смесителем (или 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смесителя для умывальника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200-500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Установка </w:t>
            </w:r>
            <w:proofErr w:type="spellStart"/>
            <w:r>
              <w:rPr>
                <w:szCs w:val="16"/>
              </w:rPr>
              <w:t>полотенцесушителя</w:t>
            </w:r>
            <w:proofErr w:type="spellEnd"/>
            <w:r>
              <w:rPr>
                <w:szCs w:val="16"/>
              </w:rPr>
              <w:t xml:space="preserve"> (или замена) с отключением ГВС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 1500-2000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стиральной машины (новая/замена)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1200/800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посудомоечной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радиаторов 7 секций с пробивкой отверстий в стенах/сваркой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2000-3000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Смена санитарных приборов шарового крана смывного бочка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Регулировка смывного бочка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Ремонт канализации </w:t>
            </w:r>
            <w:proofErr w:type="spellStart"/>
            <w:r>
              <w:rPr>
                <w:szCs w:val="16"/>
              </w:rPr>
              <w:t>ф</w:t>
            </w:r>
            <w:proofErr w:type="spellEnd"/>
            <w:r>
              <w:rPr>
                <w:szCs w:val="16"/>
              </w:rPr>
              <w:t xml:space="preserve"> 50 (1 метр)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Ремонт канализации </w:t>
            </w:r>
            <w:proofErr w:type="spellStart"/>
            <w:r>
              <w:rPr>
                <w:szCs w:val="16"/>
              </w:rPr>
              <w:t>ф</w:t>
            </w:r>
            <w:proofErr w:type="spellEnd"/>
            <w:r>
              <w:rPr>
                <w:szCs w:val="16"/>
              </w:rPr>
              <w:t xml:space="preserve"> 100 (1 метр)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 xml:space="preserve">Устранение засоров канализации </w:t>
            </w:r>
            <w:proofErr w:type="spellStart"/>
            <w:r>
              <w:rPr>
                <w:szCs w:val="16"/>
              </w:rPr>
              <w:t>ф</w:t>
            </w:r>
            <w:proofErr w:type="spellEnd"/>
            <w:r>
              <w:rPr>
                <w:szCs w:val="16"/>
              </w:rPr>
              <w:t xml:space="preserve"> 50 (1 метр)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Устранение засоров унитаза/со съемом унитаза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1000/3000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Укрепление расшатанного унитаза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Прочистка и промывка сифонов и сан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риборов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Отключение холодной воды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Отключение горячей воды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Сброс воды отопления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Опломбировка ПУ ХГВС (1 шт.)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отсекающего крана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Установка фильтра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770B9D" w:rsidTr="00770B9D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rPr>
                <w:szCs w:val="16"/>
              </w:rPr>
            </w:pPr>
            <w:r>
              <w:rPr>
                <w:szCs w:val="16"/>
              </w:rPr>
              <w:t>Вызов специалиста в выходные и праздничные дни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B9D" w:rsidRDefault="00770B9D" w:rsidP="00770B9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</w:tr>
    </w:tbl>
    <w:p w:rsidR="00770B9D" w:rsidRDefault="00770B9D" w:rsidP="00770B9D">
      <w:pPr>
        <w:shd w:val="clear" w:color="auto" w:fill="FFFFFF"/>
        <w:rPr>
          <w:b/>
        </w:rPr>
      </w:pPr>
    </w:p>
    <w:p w:rsidR="00770B9D" w:rsidRDefault="00770B9D" w:rsidP="00770B9D">
      <w:pPr>
        <w:shd w:val="clear" w:color="auto" w:fill="FFFFFF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jc w:val="both"/>
        <w:rPr>
          <w:szCs w:val="18"/>
        </w:rPr>
      </w:pPr>
    </w:p>
    <w:p w:rsidR="00770B9D" w:rsidRDefault="00770B9D" w:rsidP="00770B9D">
      <w:pPr>
        <w:shd w:val="clear" w:color="auto" w:fill="FFFFFF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rPr>
          <w:sz w:val="18"/>
          <w:szCs w:val="18"/>
        </w:rPr>
      </w:pPr>
    </w:p>
    <w:p w:rsidR="00770B9D" w:rsidRDefault="00770B9D" w:rsidP="00770B9D">
      <w:pPr>
        <w:shd w:val="clear" w:color="auto" w:fill="FFFFFF"/>
        <w:jc w:val="both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по ул. Моторостроителей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 ул. Моторостроителей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 Н.В. Ухова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770B9D" w:rsidRDefault="00770B9D" w:rsidP="00770B9D">
      <w:pPr>
        <w:shd w:val="clear" w:color="auto" w:fill="FFFFFF"/>
        <w:jc w:val="both"/>
        <w:rPr>
          <w:szCs w:val="18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01.12.2014 г.   №   6</w:t>
      </w: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коммунальных услуг, оказываемых управляющей организацией </w:t>
      </w: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определение размера платы за коммунальные услуги</w:t>
      </w: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зависимости от степени благоустройства многоквартирного дома)</w:t>
      </w:r>
    </w:p>
    <w:p w:rsidR="00770B9D" w:rsidRDefault="00770B9D" w:rsidP="00770B9D">
      <w:pPr>
        <w:pStyle w:val="Con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9D" w:rsidRDefault="00770B9D" w:rsidP="00770B9D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 настоящему договору Управляющая организация обеспечивает Собственнику предоставление следующих коммунальных услуг (в зависимости от степени благоустройства дома) НЕНУЖНОЕ ЗАЧЕРКНУТЬ:</w:t>
      </w:r>
    </w:p>
    <w:p w:rsidR="00770B9D" w:rsidRDefault="00770B9D" w:rsidP="00770B9D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Холодное водоснабжение </w:t>
      </w:r>
    </w:p>
    <w:p w:rsidR="00770B9D" w:rsidRDefault="00770B9D" w:rsidP="00770B9D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Горячее водоснабжение</w:t>
      </w:r>
    </w:p>
    <w:p w:rsidR="00770B9D" w:rsidRDefault="00770B9D" w:rsidP="00770B9D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Водоотведение</w:t>
      </w:r>
    </w:p>
    <w:p w:rsidR="00770B9D" w:rsidRDefault="00770B9D" w:rsidP="00770B9D">
      <w:pPr>
        <w:pStyle w:val="Con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Электроснабжение</w:t>
      </w:r>
    </w:p>
    <w:p w:rsidR="00770B9D" w:rsidRDefault="00770B9D" w:rsidP="00770B9D">
      <w:pPr>
        <w:pStyle w:val="Con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Отопление.</w:t>
      </w:r>
    </w:p>
    <w:p w:rsidR="00770B9D" w:rsidRDefault="00770B9D" w:rsidP="00770B9D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Размер платы за коммунальные услуги определяется исходя из фактических объемов потребления, определенных с использованием показаний приборов учета, а при их отсутствии – исходя из нормативов потребления коммунальных услуг, утверждаемых органами местного самоуправления,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РФ.</w:t>
      </w:r>
    </w:p>
    <w:p w:rsidR="00770B9D" w:rsidRDefault="00770B9D" w:rsidP="00770B9D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коммунальные услуги рассчитывается с применением тарифов, установленных в соответствии с требованиями законодательства РФ органами государственной власти РФ, органами местного самоуправления.</w:t>
      </w:r>
    </w:p>
    <w:p w:rsidR="00770B9D" w:rsidRDefault="00770B9D" w:rsidP="00770B9D">
      <w:pPr>
        <w:pStyle w:val="Con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Разница в объемах потребления коммунальных услуг, определенных по показаниям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прибора учета и суммарными показаниями индивидуальных приборов учета относится к расходам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нужды и подлежит распределению между всеми собственниками в соответствии с правилами, утвержденными Правительством РФ.</w:t>
      </w:r>
    </w:p>
    <w:p w:rsidR="00770B9D" w:rsidRDefault="00770B9D" w:rsidP="00770B9D">
      <w:pPr>
        <w:shd w:val="clear" w:color="auto" w:fill="FFFFFF"/>
        <w:jc w:val="center"/>
        <w:rPr>
          <w:b/>
        </w:rPr>
      </w:pPr>
    </w:p>
    <w:p w:rsidR="00770B9D" w:rsidRDefault="00770B9D" w:rsidP="00770B9D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по ул. Моторостроителей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 ул. Моторостроителей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 Н.В. Ухова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770B9D" w:rsidRDefault="00770B9D" w:rsidP="00770B9D">
      <w:pPr>
        <w:shd w:val="clear" w:color="auto" w:fill="FFFFFF"/>
        <w:spacing w:line="269" w:lineRule="exact"/>
        <w:ind w:right="19"/>
        <w:jc w:val="right"/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8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770B9D" w:rsidRDefault="00770B9D" w:rsidP="00770B9D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770B9D" w:rsidRDefault="00770B9D" w:rsidP="00770B9D">
      <w:pPr>
        <w:shd w:val="clear" w:color="auto" w:fill="FFFFFF"/>
        <w:spacing w:line="269" w:lineRule="exact"/>
        <w:jc w:val="right"/>
      </w:pPr>
      <w:r>
        <w:t>от  01.12.2014 г.   №  6</w:t>
      </w:r>
    </w:p>
    <w:p w:rsidR="00770B9D" w:rsidRDefault="00770B9D" w:rsidP="00770B9D">
      <w:pPr>
        <w:shd w:val="clear" w:color="auto" w:fill="FFFFFF"/>
        <w:spacing w:before="854"/>
        <w:ind w:left="682"/>
        <w:rPr>
          <w:b/>
          <w:color w:val="000000"/>
        </w:rPr>
      </w:pPr>
      <w:r>
        <w:rPr>
          <w:b/>
          <w:color w:val="000000"/>
        </w:rPr>
        <w:t xml:space="preserve">О порядке определения размеров </w:t>
      </w:r>
      <w:r>
        <w:rPr>
          <w:b/>
          <w:bCs/>
          <w:color w:val="000000"/>
        </w:rPr>
        <w:t xml:space="preserve">платы </w:t>
      </w:r>
      <w:r>
        <w:rPr>
          <w:b/>
          <w:color w:val="000000"/>
        </w:rPr>
        <w:t>и осуществления расчетов по договору</w:t>
      </w:r>
    </w:p>
    <w:p w:rsidR="00770B9D" w:rsidRDefault="00770B9D" w:rsidP="00770B9D">
      <w:pPr>
        <w:shd w:val="clear" w:color="auto" w:fill="FFFFFF"/>
        <w:tabs>
          <w:tab w:val="left" w:pos="2064"/>
          <w:tab w:val="left" w:leader="underscore" w:pos="2314"/>
        </w:tabs>
        <w:spacing w:before="413" w:line="278" w:lineRule="exact"/>
        <w:ind w:left="154" w:right="115" w:firstLine="682"/>
        <w:jc w:val="both"/>
      </w:pPr>
      <w:r>
        <w:rPr>
          <w:color w:val="000000"/>
        </w:rPr>
        <w:t xml:space="preserve">1. Цена настоящего договора составляет </w:t>
      </w:r>
      <w:r>
        <w:rPr>
          <w:b/>
          <w:bCs/>
          <w:color w:val="000000"/>
        </w:rPr>
        <w:t>19-52</w:t>
      </w:r>
      <w:r>
        <w:rPr>
          <w:color w:val="000000"/>
        </w:rPr>
        <w:t xml:space="preserve"> </w:t>
      </w:r>
      <w:r>
        <w:rPr>
          <w:bCs/>
          <w:color w:val="000000"/>
        </w:rPr>
        <w:t>руб</w:t>
      </w:r>
      <w:r>
        <w:rPr>
          <w:b/>
          <w:bCs/>
          <w:color w:val="000000"/>
        </w:rPr>
        <w:t>. с 1 кв</w:t>
      </w:r>
      <w:proofErr w:type="gramStart"/>
      <w:r>
        <w:rPr>
          <w:b/>
          <w:bCs/>
          <w:color w:val="000000"/>
        </w:rPr>
        <w:t>.м</w:t>
      </w:r>
      <w:proofErr w:type="gramEnd"/>
      <w:r>
        <w:rPr>
          <w:b/>
          <w:bCs/>
          <w:color w:val="000000"/>
        </w:rPr>
        <w:t xml:space="preserve"> общей площади жилого помещения </w:t>
      </w:r>
      <w:r>
        <w:rPr>
          <w:color w:val="000000"/>
        </w:rPr>
        <w:t>в т.ч.:</w:t>
      </w:r>
    </w:p>
    <w:p w:rsidR="00770B9D" w:rsidRDefault="00770B9D" w:rsidP="00770B9D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стоимость услуг, работ по содержанию общего </w:t>
      </w:r>
      <w:r>
        <w:rPr>
          <w:bCs/>
          <w:color w:val="000000"/>
        </w:rPr>
        <w:t xml:space="preserve">имущества </w:t>
      </w:r>
      <w:r>
        <w:rPr>
          <w:color w:val="000000"/>
        </w:rPr>
        <w:t xml:space="preserve">-  </w:t>
      </w:r>
      <w:r>
        <w:rPr>
          <w:b/>
          <w:bCs/>
          <w:color w:val="000000"/>
        </w:rPr>
        <w:t>11-88</w:t>
      </w:r>
      <w:r>
        <w:rPr>
          <w:color w:val="000000"/>
        </w:rPr>
        <w:t xml:space="preserve"> руб.;</w:t>
      </w:r>
    </w:p>
    <w:p w:rsidR="00770B9D" w:rsidRDefault="00770B9D" w:rsidP="00770B9D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стоимость работ по текущему ремонту -  </w:t>
      </w:r>
      <w:r>
        <w:rPr>
          <w:b/>
          <w:bCs/>
          <w:color w:val="000000"/>
        </w:rPr>
        <w:t>2-02</w:t>
      </w:r>
      <w:r>
        <w:rPr>
          <w:color w:val="000000"/>
        </w:rPr>
        <w:t xml:space="preserve"> руб.;</w:t>
      </w:r>
    </w:p>
    <w:p w:rsidR="00770B9D" w:rsidRDefault="00770B9D" w:rsidP="00770B9D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 стоимость услуг, работ по вывозу ТБО и КГМ -  </w:t>
      </w:r>
      <w:r>
        <w:rPr>
          <w:b/>
          <w:bCs/>
          <w:color w:val="000000"/>
        </w:rPr>
        <w:t>1-22</w:t>
      </w:r>
      <w:r>
        <w:rPr>
          <w:color w:val="000000"/>
        </w:rPr>
        <w:t xml:space="preserve"> руб.;</w:t>
      </w:r>
    </w:p>
    <w:p w:rsidR="00770B9D" w:rsidRDefault="00770B9D" w:rsidP="00770B9D">
      <w:pPr>
        <w:widowControl w:val="0"/>
        <w:numPr>
          <w:ilvl w:val="0"/>
          <w:numId w:val="34"/>
        </w:numPr>
        <w:shd w:val="clear" w:color="auto" w:fill="FFFFFF"/>
        <w:tabs>
          <w:tab w:val="left" w:pos="1008"/>
          <w:tab w:val="left" w:leader="underscore" w:pos="6269"/>
          <w:tab w:val="left" w:leader="underscore" w:pos="6874"/>
        </w:tabs>
        <w:autoSpaceDE w:val="0"/>
        <w:autoSpaceDN w:val="0"/>
        <w:adjustRightInd w:val="0"/>
        <w:spacing w:line="269" w:lineRule="exact"/>
        <w:ind w:left="864"/>
        <w:rPr>
          <w:color w:val="000000"/>
        </w:rPr>
      </w:pPr>
      <w:r>
        <w:rPr>
          <w:color w:val="000000"/>
        </w:rPr>
        <w:t xml:space="preserve">стоимость услуг, работ по содержанию лифтового хозяйства – </w:t>
      </w:r>
      <w:r>
        <w:rPr>
          <w:b/>
          <w:bCs/>
          <w:color w:val="000000"/>
        </w:rPr>
        <w:t>4-40</w:t>
      </w:r>
      <w:r>
        <w:rPr>
          <w:color w:val="000000"/>
        </w:rPr>
        <w:t xml:space="preserve"> руб.</w:t>
      </w:r>
    </w:p>
    <w:p w:rsidR="00770B9D" w:rsidRDefault="00770B9D" w:rsidP="00770B9D">
      <w:pPr>
        <w:shd w:val="clear" w:color="auto" w:fill="FFFFFF"/>
        <w:tabs>
          <w:tab w:val="left" w:pos="1008"/>
          <w:tab w:val="left" w:leader="underscore" w:pos="3060"/>
        </w:tabs>
        <w:spacing w:line="269" w:lineRule="exact"/>
      </w:pPr>
    </w:p>
    <w:p w:rsidR="00770B9D" w:rsidRDefault="00770B9D" w:rsidP="00770B9D">
      <w:pPr>
        <w:shd w:val="clear" w:color="auto" w:fill="FFFFFF"/>
        <w:spacing w:before="19" w:line="250" w:lineRule="exact"/>
        <w:ind w:right="76" w:firstLine="708"/>
        <w:jc w:val="both"/>
        <w:rPr>
          <w:color w:val="000000"/>
        </w:rPr>
      </w:pPr>
      <w:r>
        <w:rPr>
          <w:color w:val="000000"/>
        </w:rPr>
        <w:t xml:space="preserve">2. Плата за услуги и работы, указанные в п.1 настоящего Приложения вносится ежемесячно в течение срока действия настоящего Приложения равномерными платежами. </w:t>
      </w:r>
    </w:p>
    <w:p w:rsidR="00770B9D" w:rsidRDefault="00770B9D" w:rsidP="00770B9D">
      <w:pPr>
        <w:shd w:val="clear" w:color="auto" w:fill="FFFFFF"/>
        <w:spacing w:before="19" w:line="250" w:lineRule="exact"/>
        <w:ind w:right="76" w:firstLine="708"/>
        <w:jc w:val="both"/>
        <w:rPr>
          <w:color w:val="000000"/>
        </w:rPr>
      </w:pPr>
      <w:r>
        <w:rPr>
          <w:color w:val="000000"/>
        </w:rPr>
        <w:t xml:space="preserve">3. Расчеты за коммунальные услуги, указанные в п. 1.15 настоящего договора, осуществляются по тарифам, действующим на дату подписания настоящего договора и могут быть изменены на основании нормативно – правовых актов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Тюмени. </w:t>
      </w:r>
    </w:p>
    <w:p w:rsidR="00770B9D" w:rsidRDefault="00770B9D" w:rsidP="00770B9D">
      <w:pPr>
        <w:shd w:val="clear" w:color="auto" w:fill="FFFFFF"/>
        <w:tabs>
          <w:tab w:val="left" w:pos="2659"/>
          <w:tab w:val="left" w:leader="underscore" w:pos="4320"/>
          <w:tab w:val="left" w:leader="underscore" w:pos="5117"/>
        </w:tabs>
        <w:spacing w:before="38" w:line="278" w:lineRule="exact"/>
        <w:ind w:right="-69"/>
      </w:pPr>
    </w:p>
    <w:p w:rsidR="00770B9D" w:rsidRDefault="00770B9D" w:rsidP="00770B9D"/>
    <w:p w:rsidR="00770B9D" w:rsidRDefault="00770B9D" w:rsidP="00770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Заказчик: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Исполнитель: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Собственники жилых помещений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по ул. Моторостроителей</w:t>
            </w: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Общество с ограниченной ответственностью УК Контакт-Сити»</w:t>
            </w:r>
          </w:p>
        </w:tc>
      </w:tr>
      <w:tr w:rsidR="00770B9D" w:rsidTr="00770B9D">
        <w:tc>
          <w:tcPr>
            <w:tcW w:w="5068" w:type="dxa"/>
          </w:tcPr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Председатель Совета многоквартирного дома № 10 корпус 1</w:t>
            </w:r>
          </w:p>
          <w:p w:rsidR="00770B9D" w:rsidRDefault="00770B9D" w:rsidP="00770B9D">
            <w:pPr>
              <w:tabs>
                <w:tab w:val="left" w:pos="5040"/>
              </w:tabs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 ул. Моторостроителей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 Н.В. Ухова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</w:tc>
        <w:tc>
          <w:tcPr>
            <w:tcW w:w="5069" w:type="dxa"/>
          </w:tcPr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Директор</w:t>
            </w: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</w:p>
          <w:p w:rsidR="00770B9D" w:rsidRDefault="00770B9D" w:rsidP="00770B9D">
            <w:pPr>
              <w:tabs>
                <w:tab w:val="left" w:pos="5040"/>
              </w:tabs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__________________________В.И. Семенова</w:t>
            </w:r>
          </w:p>
        </w:tc>
      </w:tr>
    </w:tbl>
    <w:p w:rsidR="00770B9D" w:rsidRDefault="00770B9D" w:rsidP="00770B9D"/>
    <w:p w:rsidR="00770B9D" w:rsidRDefault="00770B9D" w:rsidP="00770B9D"/>
    <w:p w:rsidR="00770B9D" w:rsidRDefault="00770B9D" w:rsidP="00770B9D"/>
    <w:p w:rsidR="00AD3BCD" w:rsidRDefault="00AD3BCD"/>
    <w:sectPr w:rsidR="00AD3BCD" w:rsidSect="00770B9D">
      <w:footerReference w:type="even" r:id="rId6"/>
      <w:footerReference w:type="default" r:id="rId7"/>
      <w:pgSz w:w="11906" w:h="16838" w:code="9"/>
      <w:pgMar w:top="360" w:right="424" w:bottom="360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D" w:rsidRDefault="00770B9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0B9D" w:rsidRDefault="00770B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D" w:rsidRDefault="00770B9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11</w:t>
    </w:r>
    <w:r>
      <w:rPr>
        <w:rStyle w:val="a6"/>
      </w:rPr>
      <w:fldChar w:fldCharType="end"/>
    </w:r>
  </w:p>
  <w:p w:rsidR="00770B9D" w:rsidRDefault="00770B9D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4A9B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61AB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1C98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366C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B29C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36B6A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88CEC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03B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86F2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CB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1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25A6FB9"/>
    <w:multiLevelType w:val="multilevel"/>
    <w:tmpl w:val="C25A93E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2"/>
        </w:tabs>
        <w:ind w:left="1262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4"/>
        </w:tabs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2"/>
        </w:tabs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9"/>
        </w:tabs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56"/>
        </w:tabs>
        <w:ind w:left="7456" w:hanging="1800"/>
      </w:pPr>
      <w:rPr>
        <w:rFonts w:hint="default"/>
      </w:rPr>
    </w:lvl>
  </w:abstractNum>
  <w:abstractNum w:abstractNumId="13">
    <w:nsid w:val="08B3699D"/>
    <w:multiLevelType w:val="singleLevel"/>
    <w:tmpl w:val="F5D47534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095C4DED"/>
    <w:multiLevelType w:val="multilevel"/>
    <w:tmpl w:val="81807EC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5">
    <w:nsid w:val="096F28CC"/>
    <w:multiLevelType w:val="singleLevel"/>
    <w:tmpl w:val="C6320E22"/>
    <w:lvl w:ilvl="0">
      <w:start w:val="1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6">
    <w:nsid w:val="0C9C60F0"/>
    <w:multiLevelType w:val="multilevel"/>
    <w:tmpl w:val="413AC97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2"/>
        </w:tabs>
        <w:ind w:left="742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7">
    <w:nsid w:val="16D404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62E70FF"/>
    <w:multiLevelType w:val="hybridMultilevel"/>
    <w:tmpl w:val="8550EA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42413D9"/>
    <w:multiLevelType w:val="singleLevel"/>
    <w:tmpl w:val="1BC0E10E"/>
    <w:lvl w:ilvl="0">
      <w:start w:val="2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1">
    <w:nsid w:val="36E77A43"/>
    <w:multiLevelType w:val="hybridMultilevel"/>
    <w:tmpl w:val="40D23C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223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531C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896269"/>
    <w:multiLevelType w:val="hybridMultilevel"/>
    <w:tmpl w:val="B022A3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0F2242B"/>
    <w:multiLevelType w:val="hybridMultilevel"/>
    <w:tmpl w:val="0B8EA8C6"/>
    <w:lvl w:ilvl="0" w:tplc="37D681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F58A5684">
      <w:numFmt w:val="none"/>
      <w:lvlText w:val=""/>
      <w:lvlJc w:val="left"/>
      <w:pPr>
        <w:tabs>
          <w:tab w:val="num" w:pos="360"/>
        </w:tabs>
      </w:pPr>
    </w:lvl>
    <w:lvl w:ilvl="2" w:tplc="8FC28BFA">
      <w:numFmt w:val="none"/>
      <w:lvlText w:val=""/>
      <w:lvlJc w:val="left"/>
      <w:pPr>
        <w:tabs>
          <w:tab w:val="num" w:pos="360"/>
        </w:tabs>
      </w:pPr>
    </w:lvl>
    <w:lvl w:ilvl="3" w:tplc="8B14E4A6">
      <w:numFmt w:val="none"/>
      <w:lvlText w:val=""/>
      <w:lvlJc w:val="left"/>
      <w:pPr>
        <w:tabs>
          <w:tab w:val="num" w:pos="360"/>
        </w:tabs>
      </w:pPr>
    </w:lvl>
    <w:lvl w:ilvl="4" w:tplc="56183FC8">
      <w:numFmt w:val="none"/>
      <w:lvlText w:val=""/>
      <w:lvlJc w:val="left"/>
      <w:pPr>
        <w:tabs>
          <w:tab w:val="num" w:pos="360"/>
        </w:tabs>
      </w:pPr>
    </w:lvl>
    <w:lvl w:ilvl="5" w:tplc="3F9479DA">
      <w:numFmt w:val="none"/>
      <w:lvlText w:val=""/>
      <w:lvlJc w:val="left"/>
      <w:pPr>
        <w:tabs>
          <w:tab w:val="num" w:pos="360"/>
        </w:tabs>
      </w:pPr>
    </w:lvl>
    <w:lvl w:ilvl="6" w:tplc="19AE97F8">
      <w:numFmt w:val="none"/>
      <w:lvlText w:val=""/>
      <w:lvlJc w:val="left"/>
      <w:pPr>
        <w:tabs>
          <w:tab w:val="num" w:pos="360"/>
        </w:tabs>
      </w:pPr>
    </w:lvl>
    <w:lvl w:ilvl="7" w:tplc="734A4DF2">
      <w:numFmt w:val="none"/>
      <w:lvlText w:val=""/>
      <w:lvlJc w:val="left"/>
      <w:pPr>
        <w:tabs>
          <w:tab w:val="num" w:pos="360"/>
        </w:tabs>
      </w:pPr>
    </w:lvl>
    <w:lvl w:ilvl="8" w:tplc="9C40EE6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00275AC"/>
    <w:multiLevelType w:val="hybridMultilevel"/>
    <w:tmpl w:val="4F9A5F0C"/>
    <w:lvl w:ilvl="0" w:tplc="5428DA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7415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795803EB"/>
    <w:multiLevelType w:val="hybridMultilevel"/>
    <w:tmpl w:val="FBDE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9"/>
  </w:num>
  <w:num w:numId="13">
    <w:abstractNumId w:val="1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30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5"/>
  </w:num>
  <w:num w:numId="29">
    <w:abstractNumId w:val="12"/>
  </w:num>
  <w:num w:numId="30">
    <w:abstractNumId w:val="14"/>
  </w:num>
  <w:num w:numId="31">
    <w:abstractNumId w:val="16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9D"/>
    <w:rsid w:val="0002716C"/>
    <w:rsid w:val="00052AE0"/>
    <w:rsid w:val="000D251F"/>
    <w:rsid w:val="00143259"/>
    <w:rsid w:val="0014555E"/>
    <w:rsid w:val="00153F07"/>
    <w:rsid w:val="001902C2"/>
    <w:rsid w:val="001C09AA"/>
    <w:rsid w:val="002336BF"/>
    <w:rsid w:val="00273C27"/>
    <w:rsid w:val="00291F21"/>
    <w:rsid w:val="002A4447"/>
    <w:rsid w:val="002B7D10"/>
    <w:rsid w:val="002B7F31"/>
    <w:rsid w:val="002C40B7"/>
    <w:rsid w:val="002C61DB"/>
    <w:rsid w:val="00320748"/>
    <w:rsid w:val="0033037A"/>
    <w:rsid w:val="00377C51"/>
    <w:rsid w:val="00392E68"/>
    <w:rsid w:val="003E49AD"/>
    <w:rsid w:val="004107F4"/>
    <w:rsid w:val="00482E64"/>
    <w:rsid w:val="004B27E0"/>
    <w:rsid w:val="004D0AA8"/>
    <w:rsid w:val="00536427"/>
    <w:rsid w:val="00583981"/>
    <w:rsid w:val="005A1BBB"/>
    <w:rsid w:val="005F497D"/>
    <w:rsid w:val="005F5DFD"/>
    <w:rsid w:val="00664680"/>
    <w:rsid w:val="0067590B"/>
    <w:rsid w:val="006E1CE1"/>
    <w:rsid w:val="00704197"/>
    <w:rsid w:val="0073104E"/>
    <w:rsid w:val="00741A5B"/>
    <w:rsid w:val="00770B9D"/>
    <w:rsid w:val="007A492C"/>
    <w:rsid w:val="007B01B3"/>
    <w:rsid w:val="007B7436"/>
    <w:rsid w:val="007C6178"/>
    <w:rsid w:val="007C7AE7"/>
    <w:rsid w:val="007F47FB"/>
    <w:rsid w:val="008034D1"/>
    <w:rsid w:val="00805F4F"/>
    <w:rsid w:val="00845142"/>
    <w:rsid w:val="008A6F6B"/>
    <w:rsid w:val="008D307A"/>
    <w:rsid w:val="00922404"/>
    <w:rsid w:val="009462CA"/>
    <w:rsid w:val="0095412A"/>
    <w:rsid w:val="009633A8"/>
    <w:rsid w:val="00972A63"/>
    <w:rsid w:val="009A20A1"/>
    <w:rsid w:val="009A2706"/>
    <w:rsid w:val="00A02EA0"/>
    <w:rsid w:val="00A0753E"/>
    <w:rsid w:val="00A16299"/>
    <w:rsid w:val="00A637A4"/>
    <w:rsid w:val="00AC2D5E"/>
    <w:rsid w:val="00AC58F4"/>
    <w:rsid w:val="00AD3BCD"/>
    <w:rsid w:val="00B44A7A"/>
    <w:rsid w:val="00BC6DE3"/>
    <w:rsid w:val="00C14B57"/>
    <w:rsid w:val="00C407D1"/>
    <w:rsid w:val="00C65239"/>
    <w:rsid w:val="00C8252D"/>
    <w:rsid w:val="00C83F28"/>
    <w:rsid w:val="00CE1A80"/>
    <w:rsid w:val="00D40552"/>
    <w:rsid w:val="00D57FDB"/>
    <w:rsid w:val="00D7101F"/>
    <w:rsid w:val="00DB6917"/>
    <w:rsid w:val="00DE2D90"/>
    <w:rsid w:val="00E25CFB"/>
    <w:rsid w:val="00E32756"/>
    <w:rsid w:val="00E331A2"/>
    <w:rsid w:val="00E3328F"/>
    <w:rsid w:val="00EC248F"/>
    <w:rsid w:val="00F16B0E"/>
    <w:rsid w:val="00F30DB8"/>
    <w:rsid w:val="00F319E5"/>
    <w:rsid w:val="00F82884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70B9D"/>
    <w:pPr>
      <w:keepNext/>
      <w:shd w:val="clear" w:color="auto" w:fill="FFFFFF"/>
      <w:spacing w:before="269"/>
      <w:ind w:left="3418"/>
      <w:outlineLvl w:val="0"/>
    </w:pPr>
    <w:rPr>
      <w:b/>
      <w:bCs/>
      <w:color w:val="000000"/>
    </w:rPr>
  </w:style>
  <w:style w:type="paragraph" w:styleId="22">
    <w:name w:val="heading 2"/>
    <w:basedOn w:val="a1"/>
    <w:next w:val="a1"/>
    <w:link w:val="23"/>
    <w:qFormat/>
    <w:rsid w:val="00770B9D"/>
    <w:pPr>
      <w:keepNext/>
      <w:shd w:val="clear" w:color="auto" w:fill="FFFFFF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rsid w:val="00770B9D"/>
    <w:pPr>
      <w:keepNext/>
      <w:numPr>
        <w:ilvl w:val="2"/>
        <w:numId w:val="1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1"/>
    <w:next w:val="a1"/>
    <w:link w:val="42"/>
    <w:qFormat/>
    <w:rsid w:val="00770B9D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link w:val="52"/>
    <w:qFormat/>
    <w:rsid w:val="00770B9D"/>
    <w:pPr>
      <w:numPr>
        <w:ilvl w:val="4"/>
        <w:numId w:val="1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770B9D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770B9D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770B9D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770B9D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70B9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Заголовок 2 Знак"/>
    <w:basedOn w:val="a2"/>
    <w:link w:val="22"/>
    <w:rsid w:val="00770B9D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2">
    <w:name w:val="Заголовок 3 Знак"/>
    <w:basedOn w:val="a2"/>
    <w:link w:val="31"/>
    <w:rsid w:val="00770B9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770B9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770B9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770B9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770B9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770B9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70B9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1"/>
    <w:link w:val="24"/>
    <w:semiHidden/>
    <w:rsid w:val="00770B9D"/>
    <w:pPr>
      <w:numPr>
        <w:ilvl w:val="1"/>
        <w:numId w:val="13"/>
      </w:numPr>
      <w:spacing w:after="60"/>
      <w:jc w:val="both"/>
    </w:pPr>
    <w:rPr>
      <w:szCs w:val="20"/>
    </w:rPr>
  </w:style>
  <w:style w:type="character" w:customStyle="1" w:styleId="24">
    <w:name w:val="Основной текст 2 Знак"/>
    <w:basedOn w:val="a2"/>
    <w:link w:val="21"/>
    <w:semiHidden/>
    <w:rsid w:val="00770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Bullet 2"/>
    <w:basedOn w:val="a1"/>
    <w:autoRedefine/>
    <w:semiHidden/>
    <w:rsid w:val="00770B9D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1"/>
    <w:autoRedefine/>
    <w:semiHidden/>
    <w:rsid w:val="00770B9D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1"/>
    <w:autoRedefine/>
    <w:semiHidden/>
    <w:rsid w:val="00770B9D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1"/>
    <w:autoRedefine/>
    <w:semiHidden/>
    <w:rsid w:val="00770B9D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1"/>
    <w:semiHidden/>
    <w:rsid w:val="00770B9D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1"/>
    <w:semiHidden/>
    <w:rsid w:val="00770B9D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1"/>
    <w:semiHidden/>
    <w:rsid w:val="00770B9D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1"/>
    <w:semiHidden/>
    <w:rsid w:val="00770B9D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1"/>
    <w:semiHidden/>
    <w:rsid w:val="00770B9D"/>
    <w:pPr>
      <w:numPr>
        <w:numId w:val="10"/>
      </w:numPr>
      <w:spacing w:after="60"/>
      <w:jc w:val="both"/>
    </w:pPr>
    <w:rPr>
      <w:szCs w:val="20"/>
    </w:rPr>
  </w:style>
  <w:style w:type="paragraph" w:customStyle="1" w:styleId="a0">
    <w:name w:val="Раздел"/>
    <w:basedOn w:val="a1"/>
    <w:semiHidden/>
    <w:rsid w:val="00770B9D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5">
    <w:name w:val="Таблицы (моноширинный)"/>
    <w:basedOn w:val="a1"/>
    <w:next w:val="a1"/>
    <w:rsid w:val="00770B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0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70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2"/>
    <w:semiHidden/>
    <w:rsid w:val="00770B9D"/>
    <w:rPr>
      <w:rFonts w:ascii="Times New Roman" w:hAnsi="Times New Roman"/>
    </w:rPr>
  </w:style>
  <w:style w:type="paragraph" w:styleId="a7">
    <w:name w:val="footer"/>
    <w:basedOn w:val="a1"/>
    <w:link w:val="a8"/>
    <w:semiHidden/>
    <w:rsid w:val="00770B9D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8">
    <w:name w:val="Нижний колонтитул Знак"/>
    <w:basedOn w:val="a2"/>
    <w:link w:val="a7"/>
    <w:semiHidden/>
    <w:rsid w:val="00770B9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9">
    <w:name w:val="Body Text Indent"/>
    <w:basedOn w:val="a1"/>
    <w:link w:val="aa"/>
    <w:semiHidden/>
    <w:rsid w:val="00770B9D"/>
    <w:pPr>
      <w:ind w:firstLine="709"/>
      <w:jc w:val="both"/>
    </w:pPr>
  </w:style>
  <w:style w:type="character" w:customStyle="1" w:styleId="aa">
    <w:name w:val="Основной текст с отступом Знак"/>
    <w:basedOn w:val="a2"/>
    <w:link w:val="a9"/>
    <w:semiHidden/>
    <w:rsid w:val="00770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BB2E-F070-448D-B539-964C82CF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 Контакт</Company>
  <LinksUpToDate>false</LinksUpToDate>
  <CharactersWithSpaces>66824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2015-04-10T10:03:00Z</cp:lastPrinted>
  <dcterms:created xsi:type="dcterms:W3CDTF">2015-04-10T09:46:00Z</dcterms:created>
  <dcterms:modified xsi:type="dcterms:W3CDTF">2015-04-10T10:10:00Z</dcterms:modified>
</cp:coreProperties>
</file>